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8A" w:rsidRDefault="004E018A" w:rsidP="004E018A">
      <w:pPr>
        <w:jc w:val="center"/>
        <w:rPr>
          <w:b/>
          <w:sz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81025" cy="809625"/>
            <wp:effectExtent l="19050" t="0" r="9525" b="0"/>
            <wp:docPr id="1" name="Рисунок 1" descr="Lesser_Coat_of_Arms_of_Ukr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ser_Coat_of_Arms_of_Ukra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18A" w:rsidRDefault="004E018A" w:rsidP="004E018A">
      <w:pPr>
        <w:jc w:val="center"/>
        <w:rPr>
          <w:b/>
          <w:sz w:val="16"/>
        </w:rPr>
      </w:pPr>
    </w:p>
    <w:p w:rsidR="004E018A" w:rsidRDefault="004E018A" w:rsidP="004E018A">
      <w:pPr>
        <w:jc w:val="center"/>
        <w:rPr>
          <w:b/>
          <w:color w:val="0033CC"/>
          <w:lang w:val="uk-UA"/>
        </w:rPr>
      </w:pPr>
      <w:r>
        <w:rPr>
          <w:b/>
          <w:color w:val="0033CC"/>
          <w:lang w:val="uk-UA"/>
        </w:rPr>
        <w:t>УКРАЇНА</w:t>
      </w:r>
    </w:p>
    <w:p w:rsidR="004E018A" w:rsidRPr="00680C2B" w:rsidRDefault="004E018A" w:rsidP="004E018A">
      <w:pPr>
        <w:jc w:val="center"/>
        <w:rPr>
          <w:b/>
          <w:color w:val="333399"/>
          <w:sz w:val="16"/>
          <w:szCs w:val="16"/>
          <w:lang w:val="uk-UA"/>
        </w:rPr>
      </w:pPr>
    </w:p>
    <w:p w:rsidR="004E018A" w:rsidRDefault="004E018A" w:rsidP="004E018A">
      <w:pPr>
        <w:jc w:val="center"/>
        <w:rPr>
          <w:b/>
          <w:color w:val="0033CC"/>
          <w:sz w:val="28"/>
          <w:lang w:val="uk-UA"/>
        </w:rPr>
      </w:pPr>
      <w:r>
        <w:rPr>
          <w:b/>
          <w:color w:val="0033CC"/>
          <w:sz w:val="28"/>
          <w:lang w:val="uk-UA"/>
        </w:rPr>
        <w:t>КОМУНАЛЬНИЙ ЗАКЛАД</w:t>
      </w:r>
    </w:p>
    <w:p w:rsidR="004E018A" w:rsidRDefault="004E018A" w:rsidP="004E018A">
      <w:pPr>
        <w:jc w:val="center"/>
        <w:rPr>
          <w:b/>
          <w:caps/>
          <w:color w:val="0033CC"/>
          <w:sz w:val="28"/>
          <w:lang w:val="uk-UA"/>
        </w:rPr>
      </w:pPr>
      <w:r>
        <w:rPr>
          <w:b/>
          <w:color w:val="0033CC"/>
          <w:sz w:val="28"/>
          <w:lang w:val="uk-UA"/>
        </w:rPr>
        <w:t xml:space="preserve">«КІРОВОГРАДСЬКИЙ ОБЛАСНИЙ ІНСТИТУТ ПІСЛЯДИПЛОМНОЇ ПЕДАГОГІЧНОЇ ОСВІТИ </w:t>
      </w:r>
      <w:r>
        <w:rPr>
          <w:b/>
          <w:caps/>
          <w:color w:val="0033CC"/>
          <w:sz w:val="28"/>
          <w:lang w:val="uk-UA"/>
        </w:rPr>
        <w:t>імені Василя Сухомлинського»</w:t>
      </w:r>
    </w:p>
    <w:p w:rsidR="004E018A" w:rsidRDefault="004E018A" w:rsidP="004E018A">
      <w:pPr>
        <w:jc w:val="center"/>
        <w:rPr>
          <w:b/>
          <w:color w:val="0033CC"/>
          <w:sz w:val="16"/>
          <w:lang w:val="uk-UA"/>
        </w:rPr>
      </w:pPr>
    </w:p>
    <w:p w:rsidR="004E018A" w:rsidRDefault="004E018A" w:rsidP="004E018A">
      <w:pPr>
        <w:jc w:val="center"/>
        <w:rPr>
          <w:b/>
          <w:color w:val="0033CC"/>
          <w:sz w:val="20"/>
          <w:szCs w:val="20"/>
          <w:lang w:val="uk-UA"/>
        </w:rPr>
      </w:pPr>
      <w:r>
        <w:rPr>
          <w:b/>
          <w:color w:val="0033CC"/>
          <w:sz w:val="20"/>
          <w:szCs w:val="20"/>
          <w:lang w:val="uk-UA"/>
        </w:rPr>
        <w:t>вул.  Велика Перспективна, 39/63, м. Кіровоград, 25006, тел. (0522) 32-24-78,</w:t>
      </w:r>
    </w:p>
    <w:p w:rsidR="004E018A" w:rsidRDefault="004E018A" w:rsidP="004E018A">
      <w:pPr>
        <w:jc w:val="center"/>
        <w:rPr>
          <w:b/>
          <w:color w:val="0033CC"/>
          <w:sz w:val="22"/>
          <w:szCs w:val="22"/>
          <w:lang w:val="uk-UA"/>
        </w:rPr>
      </w:pPr>
      <w:r>
        <w:rPr>
          <w:b/>
          <w:color w:val="0033CC"/>
          <w:sz w:val="20"/>
          <w:szCs w:val="20"/>
          <w:lang w:val="uk-UA"/>
        </w:rPr>
        <w:t xml:space="preserve">e-mail: </w:t>
      </w:r>
      <w:hyperlink r:id="rId8" w:history="1">
        <w:r>
          <w:rPr>
            <w:rStyle w:val="a3"/>
            <w:b/>
            <w:color w:val="0033CC"/>
            <w:sz w:val="20"/>
            <w:szCs w:val="20"/>
            <w:u w:val="none"/>
            <w:lang w:val="uk-UA"/>
          </w:rPr>
          <w:t>koippo@ukr.net</w:t>
        </w:r>
      </w:hyperlink>
      <w:r>
        <w:rPr>
          <w:b/>
          <w:color w:val="0033CC"/>
          <w:sz w:val="20"/>
          <w:szCs w:val="20"/>
          <w:lang w:val="uk-UA"/>
        </w:rPr>
        <w:t>, код за ЄДРПОУ 02136577</w:t>
      </w:r>
    </w:p>
    <w:p w:rsidR="004E018A" w:rsidRDefault="000B3D14" w:rsidP="004E018A">
      <w:pPr>
        <w:jc w:val="center"/>
        <w:rPr>
          <w:color w:val="000080"/>
          <w:sz w:val="16"/>
        </w:rPr>
      </w:pPr>
      <w:r w:rsidRPr="000B3D14">
        <w:rPr>
          <w:noProof/>
        </w:rPr>
        <w:pict>
          <v:line id="Line 2" o:spid="_x0000_s1026" style="position:absolute;left:0;text-align:left;z-index:251657216;visibility:visible" from="-9pt,7.3pt" to="474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" strokecolor="#004f9e" strokeweight="7pt"/>
        </w:pict>
      </w:r>
      <w:r w:rsidRPr="000B3D14">
        <w:rPr>
          <w:noProof/>
        </w:rPr>
        <w:pict>
          <v:line id="Line 3" o:spid="_x0000_s1029" style="position:absolute;left:0;text-align:left;z-index:251658240;visibility:visible" from="-9pt,17.6pt" to="474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" strokecolor="yellow" strokeweight="7pt"/>
        </w:pict>
      </w:r>
    </w:p>
    <w:p w:rsidR="004E018A" w:rsidRDefault="004E018A" w:rsidP="004E018A">
      <w:pPr>
        <w:jc w:val="center"/>
        <w:rPr>
          <w:color w:val="000080"/>
          <w:sz w:val="16"/>
        </w:rPr>
      </w:pPr>
    </w:p>
    <w:p w:rsidR="004E018A" w:rsidRDefault="004E018A" w:rsidP="004E018A">
      <w:pPr>
        <w:jc w:val="center"/>
        <w:rPr>
          <w:color w:val="000080"/>
          <w:sz w:val="16"/>
          <w:lang w:val="uk-UA"/>
        </w:rPr>
      </w:pPr>
    </w:p>
    <w:tbl>
      <w:tblPr>
        <w:tblW w:w="0" w:type="auto"/>
        <w:tblLook w:val="0000"/>
      </w:tblPr>
      <w:tblGrid>
        <w:gridCol w:w="5070"/>
        <w:gridCol w:w="3600"/>
      </w:tblGrid>
      <w:tr w:rsidR="004E018A" w:rsidRPr="00393069" w:rsidTr="00D130F1">
        <w:tc>
          <w:tcPr>
            <w:tcW w:w="5070" w:type="dxa"/>
          </w:tcPr>
          <w:p w:rsidR="004E018A" w:rsidRPr="00393069" w:rsidRDefault="001F5654" w:rsidP="00D130F1">
            <w:pPr>
              <w:spacing w:line="360" w:lineRule="auto"/>
              <w:rPr>
                <w:b/>
                <w:color w:val="333399"/>
                <w:u w:val="single"/>
                <w:lang w:val="uk-UA"/>
              </w:rPr>
            </w:pPr>
            <w:r w:rsidRPr="001F5654">
              <w:rPr>
                <w:b/>
                <w:color w:val="333399"/>
                <w:u w:val="single"/>
              </w:rPr>
              <w:t>20.01.</w:t>
            </w:r>
            <w:r>
              <w:rPr>
                <w:b/>
                <w:color w:val="333399"/>
                <w:u w:val="single"/>
                <w:lang w:val="en-US"/>
              </w:rPr>
              <w:t>2014 </w:t>
            </w:r>
            <w:r>
              <w:rPr>
                <w:b/>
                <w:color w:val="333399"/>
                <w:u w:val="single"/>
                <w:lang w:val="uk-UA"/>
              </w:rPr>
              <w:t>р</w:t>
            </w:r>
            <w:r w:rsidR="004E018A">
              <w:rPr>
                <w:b/>
                <w:color w:val="333399"/>
                <w:lang w:val="uk-UA"/>
              </w:rPr>
              <w:t xml:space="preserve"> № </w:t>
            </w:r>
            <w:r w:rsidR="004E018A">
              <w:rPr>
                <w:b/>
                <w:color w:val="333399"/>
                <w:u w:val="single"/>
                <w:lang w:val="uk-UA"/>
              </w:rPr>
              <w:t>__</w:t>
            </w:r>
            <w:r>
              <w:rPr>
                <w:b/>
                <w:color w:val="333399"/>
                <w:u w:val="single"/>
                <w:lang w:val="uk-UA"/>
              </w:rPr>
              <w:t xml:space="preserve">37/17-09 </w:t>
            </w:r>
            <w:r w:rsidR="00243A21">
              <w:rPr>
                <w:b/>
                <w:color w:val="333399"/>
                <w:u w:val="single"/>
                <w:lang w:val="uk-UA"/>
              </w:rPr>
              <w:t>_</w:t>
            </w:r>
            <w:r w:rsidR="004E018A">
              <w:rPr>
                <w:b/>
                <w:color w:val="333399"/>
                <w:u w:val="single"/>
                <w:lang w:val="uk-UA"/>
              </w:rPr>
              <w:t>_</w:t>
            </w:r>
            <w:r w:rsidR="004E018A" w:rsidRPr="00393069">
              <w:rPr>
                <w:b/>
                <w:color w:val="333399"/>
                <w:u w:val="single"/>
                <w:lang w:val="uk-UA"/>
              </w:rPr>
              <w:t>_</w:t>
            </w:r>
          </w:p>
          <w:p w:rsidR="004E018A" w:rsidRDefault="004E018A" w:rsidP="00D130F1">
            <w:pPr>
              <w:spacing w:line="360" w:lineRule="auto"/>
              <w:rPr>
                <w:lang w:val="uk-UA"/>
              </w:rPr>
            </w:pPr>
            <w:r>
              <w:rPr>
                <w:b/>
                <w:color w:val="333399"/>
                <w:lang w:val="uk-UA"/>
              </w:rPr>
              <w:t xml:space="preserve">на </w:t>
            </w:r>
            <w:r>
              <w:rPr>
                <w:b/>
                <w:color w:val="333399"/>
                <w:u w:val="single"/>
                <w:lang w:val="uk-UA"/>
              </w:rPr>
              <w:t>___________</w:t>
            </w:r>
            <w:r w:rsidRPr="00FC66FF">
              <w:rPr>
                <w:b/>
                <w:color w:val="333399"/>
                <w:lang w:val="uk-UA"/>
              </w:rPr>
              <w:t>від</w:t>
            </w:r>
            <w:r>
              <w:rPr>
                <w:b/>
                <w:color w:val="333399"/>
                <w:u w:val="single"/>
                <w:lang w:val="uk-UA"/>
              </w:rPr>
              <w:t>____________</w:t>
            </w:r>
          </w:p>
        </w:tc>
        <w:tc>
          <w:tcPr>
            <w:tcW w:w="3600" w:type="dxa"/>
          </w:tcPr>
          <w:p w:rsidR="004E018A" w:rsidRDefault="004E018A" w:rsidP="004E018A">
            <w:pPr>
              <w:spacing w:line="228" w:lineRule="auto"/>
              <w:rPr>
                <w:b/>
                <w:sz w:val="28"/>
                <w:lang w:val="uk-UA"/>
              </w:rPr>
            </w:pPr>
          </w:p>
          <w:p w:rsidR="004E018A" w:rsidRPr="00455C3E" w:rsidRDefault="004E018A" w:rsidP="004E018A">
            <w:pPr>
              <w:spacing w:line="228" w:lineRule="auto"/>
              <w:rPr>
                <w:b/>
                <w:sz w:val="28"/>
                <w:lang w:val="uk-UA"/>
              </w:rPr>
            </w:pPr>
            <w:r w:rsidRPr="00455C3E">
              <w:rPr>
                <w:b/>
                <w:sz w:val="28"/>
                <w:lang w:val="uk-UA"/>
              </w:rPr>
              <w:t xml:space="preserve">Начальникам  відділів, управлінь освіти </w:t>
            </w:r>
          </w:p>
          <w:p w:rsidR="004E018A" w:rsidRPr="00455C3E" w:rsidRDefault="004E018A" w:rsidP="004E018A">
            <w:pPr>
              <w:spacing w:line="228" w:lineRule="auto"/>
              <w:rPr>
                <w:b/>
                <w:sz w:val="28"/>
                <w:lang w:val="uk-UA"/>
              </w:rPr>
            </w:pPr>
            <w:r w:rsidRPr="00455C3E">
              <w:rPr>
                <w:b/>
                <w:sz w:val="28"/>
                <w:lang w:val="uk-UA"/>
              </w:rPr>
              <w:t xml:space="preserve">райдержадміністрацій, </w:t>
            </w:r>
          </w:p>
          <w:p w:rsidR="004E018A" w:rsidRPr="00455C3E" w:rsidRDefault="004E018A" w:rsidP="004E018A">
            <w:pPr>
              <w:spacing w:line="228" w:lineRule="auto"/>
              <w:rPr>
                <w:b/>
                <w:sz w:val="28"/>
                <w:lang w:val="uk-UA"/>
              </w:rPr>
            </w:pPr>
            <w:r w:rsidRPr="00455C3E">
              <w:rPr>
                <w:b/>
                <w:sz w:val="28"/>
                <w:lang w:val="uk-UA"/>
              </w:rPr>
              <w:t>міських рад</w:t>
            </w:r>
          </w:p>
          <w:p w:rsidR="004E018A" w:rsidRPr="004E018A" w:rsidRDefault="004E018A" w:rsidP="00E83963">
            <w:pPr>
              <w:spacing w:before="240"/>
              <w:ind w:right="-51"/>
              <w:rPr>
                <w:b/>
                <w:sz w:val="28"/>
                <w:szCs w:val="28"/>
                <w:lang w:val="uk-UA"/>
              </w:rPr>
            </w:pPr>
            <w:r w:rsidRPr="00455C3E">
              <w:rPr>
                <w:b/>
                <w:sz w:val="28"/>
                <w:lang w:val="uk-UA"/>
              </w:rPr>
              <w:t>Директорам ЗНЗ обласного підпорядкування</w:t>
            </w:r>
          </w:p>
        </w:tc>
      </w:tr>
    </w:tbl>
    <w:p w:rsidR="00E83963" w:rsidRDefault="004E018A" w:rsidP="00E83963">
      <w:pPr>
        <w:spacing w:before="240" w:line="228" w:lineRule="auto"/>
        <w:rPr>
          <w:b/>
          <w:sz w:val="28"/>
          <w:szCs w:val="28"/>
          <w:lang w:val="uk-UA"/>
        </w:rPr>
      </w:pPr>
      <w:r w:rsidRPr="00255227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організацію та проведення</w:t>
      </w:r>
    </w:p>
    <w:p w:rsidR="00E83963" w:rsidRDefault="00E83963" w:rsidP="00E83963">
      <w:pPr>
        <w:spacing w:line="228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обласної науково-методичної конференції</w:t>
      </w:r>
    </w:p>
    <w:p w:rsidR="00E83963" w:rsidRDefault="00E83963" w:rsidP="00E83963">
      <w:pPr>
        <w:spacing w:line="228" w:lineRule="auto"/>
        <w:rPr>
          <w:b/>
          <w:sz w:val="28"/>
          <w:szCs w:val="28"/>
          <w:lang w:val="uk-UA"/>
        </w:rPr>
      </w:pPr>
      <w:r w:rsidRPr="00E83963">
        <w:rPr>
          <w:b/>
          <w:sz w:val="28"/>
          <w:szCs w:val="28"/>
          <w:lang w:val="uk-UA"/>
        </w:rPr>
        <w:t xml:space="preserve">«Безпека дітей в Інтернеті: попередження, </w:t>
      </w:r>
    </w:p>
    <w:p w:rsidR="00E83963" w:rsidRPr="00451374" w:rsidRDefault="00E83963" w:rsidP="00E83963">
      <w:pPr>
        <w:spacing w:line="228" w:lineRule="auto"/>
        <w:rPr>
          <w:b/>
          <w:sz w:val="28"/>
          <w:szCs w:val="28"/>
          <w:lang w:val="uk-UA"/>
        </w:rPr>
      </w:pPr>
      <w:r w:rsidRPr="00E83963">
        <w:rPr>
          <w:b/>
          <w:sz w:val="28"/>
          <w:szCs w:val="28"/>
          <w:lang w:val="uk-UA"/>
        </w:rPr>
        <w:t>освіта, взаємодія»</w:t>
      </w:r>
    </w:p>
    <w:p w:rsidR="00E83963" w:rsidRDefault="00E83963" w:rsidP="00E83963">
      <w:pPr>
        <w:spacing w:before="120" w:line="228" w:lineRule="auto"/>
        <w:ind w:firstLine="567"/>
        <w:jc w:val="both"/>
        <w:rPr>
          <w:sz w:val="28"/>
          <w:szCs w:val="28"/>
          <w:lang w:val="uk-UA"/>
        </w:rPr>
      </w:pPr>
      <w:r w:rsidRPr="00E2311E">
        <w:rPr>
          <w:sz w:val="28"/>
          <w:szCs w:val="28"/>
          <w:lang w:val="uk-UA"/>
        </w:rPr>
        <w:t xml:space="preserve">Відповідно до пункту </w:t>
      </w:r>
      <w:r>
        <w:rPr>
          <w:sz w:val="28"/>
          <w:szCs w:val="28"/>
          <w:lang w:val="uk-UA"/>
        </w:rPr>
        <w:t>10</w:t>
      </w:r>
      <w:r w:rsidRPr="00E2311E">
        <w:rPr>
          <w:sz w:val="28"/>
          <w:szCs w:val="28"/>
          <w:lang w:val="uk-UA"/>
        </w:rPr>
        <w:t xml:space="preserve"> додатка до наказу </w:t>
      </w:r>
      <w:r w:rsidR="00783BC4">
        <w:rPr>
          <w:sz w:val="28"/>
          <w:szCs w:val="28"/>
          <w:lang w:val="uk-UA"/>
        </w:rPr>
        <w:t>депа</w:t>
      </w:r>
      <w:r w:rsidR="00783BC4" w:rsidRPr="00783BC4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таменту</w:t>
      </w:r>
      <w:r w:rsidRPr="00E2311E">
        <w:rPr>
          <w:sz w:val="28"/>
          <w:szCs w:val="28"/>
          <w:lang w:val="uk-UA"/>
        </w:rPr>
        <w:t xml:space="preserve"> освіти і науки</w:t>
      </w:r>
      <w:r>
        <w:rPr>
          <w:sz w:val="28"/>
          <w:szCs w:val="28"/>
          <w:lang w:val="uk-UA"/>
        </w:rPr>
        <w:t>, молоді та спорту</w:t>
      </w:r>
      <w:r w:rsidRPr="00E2311E">
        <w:rPr>
          <w:sz w:val="28"/>
          <w:szCs w:val="28"/>
          <w:lang w:val="uk-UA"/>
        </w:rPr>
        <w:t xml:space="preserve"> Кіровоградської обласн</w:t>
      </w:r>
      <w:r>
        <w:rPr>
          <w:sz w:val="28"/>
          <w:szCs w:val="28"/>
          <w:lang w:val="uk-UA"/>
        </w:rPr>
        <w:t>ої державної адміністрації від 18</w:t>
      </w:r>
      <w:r w:rsidRPr="00E2311E">
        <w:rPr>
          <w:sz w:val="28"/>
          <w:szCs w:val="28"/>
          <w:lang w:val="uk-UA"/>
        </w:rPr>
        <w:t>.12.201</w:t>
      </w:r>
      <w:r>
        <w:rPr>
          <w:sz w:val="28"/>
          <w:szCs w:val="28"/>
          <w:lang w:val="uk-UA"/>
        </w:rPr>
        <w:t>3 </w:t>
      </w:r>
      <w:r w:rsidRPr="00E2311E">
        <w:rPr>
          <w:sz w:val="28"/>
          <w:szCs w:val="28"/>
          <w:lang w:val="uk-UA"/>
        </w:rPr>
        <w:t xml:space="preserve">р. № </w:t>
      </w:r>
      <w:r>
        <w:rPr>
          <w:sz w:val="28"/>
          <w:szCs w:val="28"/>
          <w:lang w:val="uk-UA"/>
        </w:rPr>
        <w:t>656</w:t>
      </w:r>
      <w:r w:rsidRPr="00E2311E">
        <w:rPr>
          <w:sz w:val="28"/>
          <w:szCs w:val="28"/>
          <w:lang w:val="uk-UA"/>
        </w:rPr>
        <w:t xml:space="preserve"> «Про </w:t>
      </w:r>
      <w:r w:rsidRPr="00E2311E">
        <w:rPr>
          <w:iCs/>
          <w:sz w:val="28"/>
          <w:szCs w:val="28"/>
          <w:lang w:val="uk-UA"/>
        </w:rPr>
        <w:t xml:space="preserve">проведення </w:t>
      </w:r>
      <w:r w:rsidRPr="00E2311E">
        <w:rPr>
          <w:iCs/>
          <w:sz w:val="28"/>
          <w:lang w:val="uk-UA"/>
        </w:rPr>
        <w:t>обласних науково-методичних заходів, конференцій, семінарів, засідань творчих груп, занять шкіл творчого вчителя, педагогічної майстерності, майстер-класів тощо у 201</w:t>
      </w:r>
      <w:r>
        <w:rPr>
          <w:iCs/>
          <w:sz w:val="28"/>
          <w:lang w:val="uk-UA"/>
        </w:rPr>
        <w:t>4</w:t>
      </w:r>
      <w:r w:rsidRPr="00E2311E">
        <w:rPr>
          <w:iCs/>
          <w:sz w:val="28"/>
          <w:lang w:val="uk-UA"/>
        </w:rPr>
        <w:t xml:space="preserve"> році</w:t>
      </w:r>
      <w:r w:rsidRPr="00E2311E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11</w:t>
      </w:r>
      <w:r w:rsidRPr="00E2311E">
        <w:rPr>
          <w:sz w:val="28"/>
          <w:szCs w:val="28"/>
          <w:lang w:val="uk-UA"/>
        </w:rPr>
        <w:t xml:space="preserve"> лютого 201</w:t>
      </w:r>
      <w:r>
        <w:rPr>
          <w:sz w:val="28"/>
          <w:szCs w:val="28"/>
          <w:lang w:val="uk-UA"/>
        </w:rPr>
        <w:t>4</w:t>
      </w:r>
      <w:r w:rsidR="00A0096B">
        <w:rPr>
          <w:sz w:val="28"/>
          <w:szCs w:val="28"/>
          <w:lang w:val="uk-UA"/>
        </w:rPr>
        <w:t> </w:t>
      </w:r>
      <w:r w:rsidRPr="00E2311E">
        <w:rPr>
          <w:sz w:val="28"/>
          <w:szCs w:val="28"/>
          <w:lang w:val="uk-UA"/>
        </w:rPr>
        <w:t xml:space="preserve">року на базі </w:t>
      </w:r>
      <w:r w:rsidR="00A0096B">
        <w:rPr>
          <w:sz w:val="28"/>
          <w:szCs w:val="28"/>
          <w:lang w:val="uk-UA"/>
        </w:rPr>
        <w:t>КЗ «</w:t>
      </w:r>
      <w:r w:rsidRPr="00E2311E">
        <w:rPr>
          <w:sz w:val="28"/>
          <w:szCs w:val="28"/>
          <w:lang w:val="uk-UA"/>
        </w:rPr>
        <w:t>КОІППО імені Василя Сухомлинського</w:t>
      </w:r>
      <w:r w:rsidR="00A0096B">
        <w:rPr>
          <w:sz w:val="28"/>
          <w:szCs w:val="28"/>
          <w:lang w:val="uk-UA"/>
        </w:rPr>
        <w:t>»</w:t>
      </w:r>
      <w:r w:rsidRPr="00E2311E">
        <w:rPr>
          <w:sz w:val="28"/>
          <w:szCs w:val="28"/>
          <w:lang w:val="uk-UA"/>
        </w:rPr>
        <w:t xml:space="preserve"> відбудеться обласна науково-</w:t>
      </w:r>
      <w:r>
        <w:rPr>
          <w:sz w:val="28"/>
          <w:szCs w:val="28"/>
          <w:lang w:val="uk-UA"/>
        </w:rPr>
        <w:t>методична</w:t>
      </w:r>
      <w:r w:rsidRPr="00E2311E">
        <w:rPr>
          <w:sz w:val="28"/>
          <w:szCs w:val="28"/>
          <w:lang w:val="uk-UA"/>
        </w:rPr>
        <w:t xml:space="preserve"> конференція «Безпека дітей в Інтернеті: попередження, освіта, взаємодія».</w:t>
      </w:r>
    </w:p>
    <w:p w:rsidR="00E83963" w:rsidRPr="00E2311E" w:rsidRDefault="00E83963" w:rsidP="00E83963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участі в к</w:t>
      </w:r>
      <w:r w:rsidRPr="009B39C3">
        <w:rPr>
          <w:sz w:val="28"/>
          <w:szCs w:val="28"/>
          <w:lang w:val="uk-UA"/>
        </w:rPr>
        <w:t xml:space="preserve">онференції запрошуються </w:t>
      </w:r>
      <w:r>
        <w:rPr>
          <w:sz w:val="28"/>
          <w:szCs w:val="28"/>
          <w:lang w:val="uk-UA"/>
        </w:rPr>
        <w:t>вчителі</w:t>
      </w:r>
      <w:r w:rsidR="00A0096B">
        <w:rPr>
          <w:sz w:val="28"/>
          <w:szCs w:val="28"/>
          <w:lang w:val="uk-UA"/>
        </w:rPr>
        <w:t xml:space="preserve">, соціальні педагоги, </w:t>
      </w:r>
      <w:r w:rsidRPr="009B39C3">
        <w:rPr>
          <w:sz w:val="28"/>
          <w:szCs w:val="28"/>
          <w:lang w:val="uk-UA"/>
        </w:rPr>
        <w:t>психологи, керівні та педагогіч</w:t>
      </w:r>
      <w:r>
        <w:rPr>
          <w:sz w:val="28"/>
          <w:szCs w:val="28"/>
          <w:lang w:val="uk-UA"/>
        </w:rPr>
        <w:t>ні працівники</w:t>
      </w:r>
      <w:r w:rsidRPr="009B39C3">
        <w:rPr>
          <w:sz w:val="28"/>
          <w:szCs w:val="28"/>
          <w:lang w:val="uk-UA"/>
        </w:rPr>
        <w:t xml:space="preserve"> освітн</w:t>
      </w:r>
      <w:r>
        <w:rPr>
          <w:sz w:val="28"/>
          <w:szCs w:val="28"/>
          <w:lang w:val="uk-UA"/>
        </w:rPr>
        <w:t xml:space="preserve">іх установ, </w:t>
      </w:r>
      <w:r w:rsidRPr="00D51B96">
        <w:rPr>
          <w:sz w:val="28"/>
          <w:szCs w:val="28"/>
          <w:lang w:val="uk-UA"/>
        </w:rPr>
        <w:t>представники громадськи</w:t>
      </w:r>
      <w:r w:rsidR="00A0096B">
        <w:rPr>
          <w:sz w:val="28"/>
          <w:szCs w:val="28"/>
          <w:lang w:val="uk-UA"/>
        </w:rPr>
        <w:t>х</w:t>
      </w:r>
      <w:r w:rsidRPr="00D51B96">
        <w:rPr>
          <w:sz w:val="28"/>
          <w:szCs w:val="28"/>
          <w:lang w:val="uk-UA"/>
        </w:rPr>
        <w:t xml:space="preserve"> організацій, закладів охорони здоров’я та органів внутрішніх справ</w:t>
      </w:r>
      <w:r w:rsidRPr="009B39C3">
        <w:rPr>
          <w:sz w:val="28"/>
          <w:szCs w:val="28"/>
          <w:lang w:val="uk-UA"/>
        </w:rPr>
        <w:t>, представ</w:t>
      </w:r>
      <w:r>
        <w:rPr>
          <w:sz w:val="28"/>
          <w:szCs w:val="28"/>
          <w:lang w:val="uk-UA"/>
        </w:rPr>
        <w:t>ники З</w:t>
      </w:r>
      <w:r w:rsidRPr="009B39C3">
        <w:rPr>
          <w:sz w:val="28"/>
          <w:szCs w:val="28"/>
          <w:lang w:val="uk-UA"/>
        </w:rPr>
        <w:t>МІ, інтернет-індустрії, фахівці закладів соціального за</w:t>
      </w:r>
      <w:r>
        <w:rPr>
          <w:sz w:val="28"/>
          <w:szCs w:val="28"/>
          <w:lang w:val="uk-UA"/>
        </w:rPr>
        <w:t>хис</w:t>
      </w:r>
      <w:r w:rsidRPr="009B39C3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у.</w:t>
      </w:r>
    </w:p>
    <w:p w:rsidR="00E83963" w:rsidRPr="00E2311E" w:rsidRDefault="00E83963" w:rsidP="00E83963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 w:rsidRPr="00E2311E">
        <w:rPr>
          <w:sz w:val="28"/>
          <w:szCs w:val="28"/>
          <w:lang w:val="uk-UA"/>
        </w:rPr>
        <w:t xml:space="preserve">Реєстраційні картки учасників конференції (додаток 2) та тези їх виступів, сформовані відповідно до інформаційного листа (додаток 1), необхідно не пізніше </w:t>
      </w:r>
      <w:r>
        <w:rPr>
          <w:sz w:val="28"/>
          <w:szCs w:val="28"/>
          <w:lang w:val="uk-UA"/>
        </w:rPr>
        <w:t>03 лютого</w:t>
      </w:r>
      <w:r w:rsidR="00783BC4">
        <w:rPr>
          <w:sz w:val="28"/>
          <w:szCs w:val="28"/>
          <w:lang w:val="uk-UA"/>
        </w:rPr>
        <w:t xml:space="preserve"> 2014</w:t>
      </w:r>
      <w:r w:rsidRPr="00E2311E">
        <w:rPr>
          <w:sz w:val="28"/>
          <w:szCs w:val="28"/>
          <w:lang w:val="uk-UA"/>
        </w:rPr>
        <w:t xml:space="preserve"> року надіслати на електронну адресу: </w:t>
      </w:r>
      <w:bookmarkStart w:id="0" w:name="_GoBack"/>
      <w:bookmarkEnd w:id="0"/>
      <w:r w:rsidR="000B3D14" w:rsidRPr="000B3D14">
        <w:fldChar w:fldCharType="begin"/>
      </w:r>
      <w:r w:rsidR="00123D56">
        <w:instrText>HYPERLINK</w:instrText>
      </w:r>
      <w:r w:rsidR="00123D56" w:rsidRPr="001F5654">
        <w:rPr>
          <w:lang w:val="uk-UA"/>
        </w:rPr>
        <w:instrText xml:space="preserve"> "</w:instrText>
      </w:r>
      <w:r w:rsidR="00123D56">
        <w:instrText>mailto</w:instrText>
      </w:r>
      <w:r w:rsidR="00123D56" w:rsidRPr="001F5654">
        <w:rPr>
          <w:lang w:val="uk-UA"/>
        </w:rPr>
        <w:instrText>:</w:instrText>
      </w:r>
      <w:r w:rsidR="00123D56">
        <w:instrText>itkrvg</w:instrText>
      </w:r>
      <w:r w:rsidR="00123D56" w:rsidRPr="001F5654">
        <w:rPr>
          <w:lang w:val="uk-UA"/>
        </w:rPr>
        <w:instrText>@</w:instrText>
      </w:r>
      <w:r w:rsidR="00123D56">
        <w:instrText>gmail</w:instrText>
      </w:r>
      <w:r w:rsidR="00123D56" w:rsidRPr="001F5654">
        <w:rPr>
          <w:lang w:val="uk-UA"/>
        </w:rPr>
        <w:instrText>.</w:instrText>
      </w:r>
      <w:r w:rsidR="00123D56">
        <w:instrText>com</w:instrText>
      </w:r>
      <w:r w:rsidR="00123D56" w:rsidRPr="001F5654">
        <w:rPr>
          <w:lang w:val="uk-UA"/>
        </w:rPr>
        <w:instrText xml:space="preserve">" </w:instrText>
      </w:r>
      <w:r w:rsidR="000B3D14" w:rsidRPr="000B3D14">
        <w:fldChar w:fldCharType="separate"/>
      </w:r>
      <w:r w:rsidRPr="00E2311E">
        <w:rPr>
          <w:rStyle w:val="a3"/>
          <w:sz w:val="28"/>
          <w:szCs w:val="28"/>
          <w:lang w:val="uk-UA"/>
        </w:rPr>
        <w:t>itkrvg@gmail.com</w:t>
      </w:r>
      <w:r w:rsidR="000B3D14">
        <w:rPr>
          <w:rStyle w:val="a3"/>
          <w:sz w:val="28"/>
          <w:szCs w:val="28"/>
          <w:lang w:val="uk-UA"/>
        </w:rPr>
        <w:fldChar w:fldCharType="end"/>
      </w:r>
      <w:r w:rsidRPr="00E2311E">
        <w:rPr>
          <w:sz w:val="28"/>
          <w:szCs w:val="28"/>
          <w:lang w:val="uk-UA"/>
        </w:rPr>
        <w:t>.</w:t>
      </w:r>
    </w:p>
    <w:p w:rsidR="00E83963" w:rsidRPr="00E2311E" w:rsidRDefault="00E83963" w:rsidP="00E83963">
      <w:pPr>
        <w:spacing w:before="240" w:line="228" w:lineRule="auto"/>
        <w:jc w:val="both"/>
        <w:rPr>
          <w:sz w:val="28"/>
          <w:szCs w:val="28"/>
          <w:lang w:val="uk-UA"/>
        </w:rPr>
      </w:pPr>
      <w:r w:rsidRPr="00E2311E">
        <w:rPr>
          <w:sz w:val="28"/>
          <w:szCs w:val="28"/>
          <w:lang w:val="uk-UA"/>
        </w:rPr>
        <w:t xml:space="preserve">Додатки: </w:t>
      </w:r>
      <w:r w:rsidR="00A0096B">
        <w:rPr>
          <w:sz w:val="28"/>
          <w:szCs w:val="28"/>
          <w:lang w:val="uk-UA"/>
        </w:rPr>
        <w:t>1. </w:t>
      </w:r>
      <w:r w:rsidRPr="00E2311E">
        <w:rPr>
          <w:sz w:val="28"/>
          <w:szCs w:val="28"/>
          <w:lang w:val="uk-UA"/>
        </w:rPr>
        <w:t xml:space="preserve">Інформаційний лист на </w:t>
      </w:r>
      <w:r>
        <w:rPr>
          <w:sz w:val="28"/>
          <w:szCs w:val="28"/>
          <w:lang w:val="uk-UA"/>
        </w:rPr>
        <w:t>2</w:t>
      </w:r>
      <w:r w:rsidRPr="00E2311E">
        <w:rPr>
          <w:sz w:val="28"/>
          <w:szCs w:val="28"/>
          <w:lang w:val="uk-UA"/>
        </w:rPr>
        <w:t xml:space="preserve"> арк. в 1 прим.</w:t>
      </w:r>
    </w:p>
    <w:p w:rsidR="00E83963" w:rsidRPr="00E2311E" w:rsidRDefault="00EA5FD1" w:rsidP="00E83963">
      <w:pPr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57785</wp:posOffset>
            </wp:positionV>
            <wp:extent cx="1524000" cy="8077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recka_0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3963" w:rsidRPr="00E2311E">
        <w:rPr>
          <w:sz w:val="28"/>
          <w:szCs w:val="28"/>
          <w:lang w:val="uk-UA"/>
        </w:rPr>
        <w:tab/>
      </w:r>
      <w:r w:rsidR="00A0096B">
        <w:rPr>
          <w:sz w:val="28"/>
          <w:szCs w:val="28"/>
          <w:lang w:val="uk-UA"/>
        </w:rPr>
        <w:t>2. </w:t>
      </w:r>
      <w:r w:rsidR="00E83963" w:rsidRPr="00E2311E">
        <w:rPr>
          <w:sz w:val="28"/>
          <w:szCs w:val="28"/>
          <w:lang w:val="uk-UA"/>
        </w:rPr>
        <w:t>Реєстраційна картка учасника на 1 арк. в 1 прим.</w:t>
      </w:r>
    </w:p>
    <w:p w:rsidR="00E83963" w:rsidRPr="00E2311E" w:rsidRDefault="00E83963" w:rsidP="00E83963">
      <w:pPr>
        <w:tabs>
          <w:tab w:val="left" w:pos="7088"/>
        </w:tabs>
        <w:spacing w:before="360" w:line="228" w:lineRule="auto"/>
        <w:jc w:val="both"/>
        <w:rPr>
          <w:b/>
          <w:sz w:val="28"/>
          <w:szCs w:val="28"/>
          <w:lang w:val="uk-UA"/>
        </w:rPr>
      </w:pPr>
      <w:r w:rsidRPr="00E2311E">
        <w:rPr>
          <w:b/>
          <w:sz w:val="28"/>
          <w:szCs w:val="28"/>
          <w:lang w:val="uk-UA"/>
        </w:rPr>
        <w:t>Директор</w:t>
      </w:r>
      <w:r w:rsidRPr="00E2311E">
        <w:rPr>
          <w:b/>
          <w:sz w:val="28"/>
          <w:szCs w:val="28"/>
          <w:lang w:val="uk-UA"/>
        </w:rPr>
        <w:tab/>
        <w:t>Л.Корецька</w:t>
      </w:r>
    </w:p>
    <w:p w:rsidR="00E83963" w:rsidRPr="00E83963" w:rsidRDefault="00E83963" w:rsidP="00E83963">
      <w:pPr>
        <w:tabs>
          <w:tab w:val="left" w:pos="7088"/>
        </w:tabs>
        <w:spacing w:line="228" w:lineRule="auto"/>
        <w:jc w:val="both"/>
        <w:rPr>
          <w:i/>
          <w:sz w:val="40"/>
          <w:szCs w:val="40"/>
          <w:lang w:val="uk-UA"/>
        </w:rPr>
      </w:pPr>
    </w:p>
    <w:p w:rsidR="00E83963" w:rsidRPr="00E2311E" w:rsidRDefault="00E83963" w:rsidP="00E83963">
      <w:pPr>
        <w:tabs>
          <w:tab w:val="left" w:pos="7088"/>
        </w:tabs>
        <w:spacing w:line="228" w:lineRule="auto"/>
        <w:rPr>
          <w:i/>
          <w:lang w:val="uk-UA"/>
        </w:rPr>
        <w:sectPr w:rsidR="00E83963" w:rsidRPr="00E2311E" w:rsidSect="00E83963">
          <w:headerReference w:type="default" r:id="rId10"/>
          <w:pgSz w:w="11906" w:h="16838"/>
          <w:pgMar w:top="284" w:right="567" w:bottom="709" w:left="1701" w:header="709" w:footer="709" w:gutter="0"/>
          <w:cols w:space="708"/>
          <w:titlePg/>
          <w:docGrid w:linePitch="360"/>
        </w:sectPr>
      </w:pPr>
      <w:r w:rsidRPr="00E2311E">
        <w:rPr>
          <w:i/>
          <w:lang w:val="uk-UA"/>
        </w:rPr>
        <w:t>Чала Марина Станіславівна  24-66-08</w:t>
      </w:r>
    </w:p>
    <w:p w:rsidR="001802E1" w:rsidRPr="00A0096B" w:rsidRDefault="001802E1" w:rsidP="001802E1">
      <w:pPr>
        <w:spacing w:before="480"/>
        <w:ind w:firstLine="5670"/>
        <w:rPr>
          <w:sz w:val="28"/>
          <w:szCs w:val="28"/>
          <w:lang w:val="uk-UA"/>
        </w:rPr>
      </w:pPr>
      <w:r w:rsidRPr="001802E1">
        <w:rPr>
          <w:sz w:val="28"/>
          <w:szCs w:val="28"/>
        </w:rPr>
        <w:lastRenderedPageBreak/>
        <w:t>Додаток</w:t>
      </w:r>
      <w:r w:rsidR="00A0096B">
        <w:rPr>
          <w:sz w:val="28"/>
          <w:szCs w:val="28"/>
          <w:lang w:val="uk-UA"/>
        </w:rPr>
        <w:t> 1</w:t>
      </w:r>
    </w:p>
    <w:p w:rsidR="001802E1" w:rsidRPr="001802E1" w:rsidRDefault="001802E1" w:rsidP="001802E1">
      <w:pPr>
        <w:ind w:firstLine="5670"/>
        <w:rPr>
          <w:sz w:val="28"/>
          <w:szCs w:val="28"/>
        </w:rPr>
      </w:pPr>
      <w:r w:rsidRPr="001802E1">
        <w:rPr>
          <w:sz w:val="28"/>
          <w:szCs w:val="28"/>
        </w:rPr>
        <w:t>до листа КЗ «КОІППО</w:t>
      </w:r>
    </w:p>
    <w:p w:rsidR="001802E1" w:rsidRPr="001802E1" w:rsidRDefault="001802E1" w:rsidP="001802E1">
      <w:pPr>
        <w:ind w:firstLine="5670"/>
        <w:rPr>
          <w:sz w:val="28"/>
          <w:szCs w:val="28"/>
        </w:rPr>
      </w:pPr>
      <w:r w:rsidRPr="001802E1">
        <w:rPr>
          <w:sz w:val="28"/>
          <w:szCs w:val="28"/>
        </w:rPr>
        <w:t>імені Василя Сухомлинського»</w:t>
      </w:r>
    </w:p>
    <w:p w:rsidR="001802E1" w:rsidRPr="001F5654" w:rsidRDefault="001F5654" w:rsidP="001F5654">
      <w:pPr>
        <w:ind w:firstLine="5670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від</w:t>
      </w:r>
      <w:r w:rsidRPr="001F5654">
        <w:rPr>
          <w:sz w:val="28"/>
          <w:szCs w:val="28"/>
          <w:u w:val="single"/>
        </w:rPr>
        <w:t xml:space="preserve"> 20.01.2014 р</w:t>
      </w:r>
      <w:r w:rsidRPr="001F5654">
        <w:rPr>
          <w:sz w:val="28"/>
          <w:szCs w:val="28"/>
        </w:rPr>
        <w:t xml:space="preserve"> № </w:t>
      </w:r>
      <w:r w:rsidRPr="001F5654">
        <w:rPr>
          <w:sz w:val="28"/>
          <w:szCs w:val="28"/>
          <w:u w:val="single"/>
        </w:rPr>
        <w:t>37/17-09</w:t>
      </w:r>
      <w:r w:rsidRPr="001F5654">
        <w:rPr>
          <w:sz w:val="28"/>
          <w:szCs w:val="28"/>
        </w:rPr>
        <w:t xml:space="preserve"> __</w:t>
      </w:r>
    </w:p>
    <w:p w:rsidR="00E83963" w:rsidRPr="00E2311E" w:rsidRDefault="00E83963" w:rsidP="00E83963">
      <w:pPr>
        <w:spacing w:before="360"/>
        <w:jc w:val="center"/>
        <w:rPr>
          <w:b/>
          <w:sz w:val="28"/>
          <w:szCs w:val="28"/>
          <w:lang w:val="uk-UA"/>
        </w:rPr>
      </w:pPr>
      <w:r w:rsidRPr="00E2311E">
        <w:rPr>
          <w:b/>
          <w:sz w:val="28"/>
          <w:szCs w:val="28"/>
          <w:lang w:val="uk-UA"/>
        </w:rPr>
        <w:t xml:space="preserve">Інформаційний лист </w:t>
      </w:r>
    </w:p>
    <w:p w:rsidR="00E83963" w:rsidRPr="00E2311E" w:rsidRDefault="00E83963" w:rsidP="00E83963">
      <w:pPr>
        <w:jc w:val="center"/>
        <w:rPr>
          <w:i/>
          <w:sz w:val="16"/>
          <w:szCs w:val="16"/>
          <w:lang w:val="uk-UA"/>
        </w:rPr>
      </w:pPr>
    </w:p>
    <w:p w:rsidR="00E83963" w:rsidRPr="00E2311E" w:rsidRDefault="00E83963" w:rsidP="00E83963">
      <w:pPr>
        <w:jc w:val="center"/>
        <w:rPr>
          <w:i/>
          <w:sz w:val="28"/>
          <w:szCs w:val="28"/>
          <w:lang w:val="uk-UA"/>
        </w:rPr>
      </w:pPr>
      <w:r w:rsidRPr="00E2311E">
        <w:rPr>
          <w:i/>
          <w:sz w:val="28"/>
          <w:szCs w:val="28"/>
          <w:lang w:val="uk-UA"/>
        </w:rPr>
        <w:t>Шановні колеги!</w:t>
      </w:r>
    </w:p>
    <w:p w:rsidR="00E83963" w:rsidRPr="00E2311E" w:rsidRDefault="00E83963" w:rsidP="00E83963">
      <w:pPr>
        <w:pStyle w:val="11"/>
        <w:ind w:left="0"/>
        <w:jc w:val="center"/>
        <w:rPr>
          <w:szCs w:val="28"/>
        </w:rPr>
      </w:pPr>
      <w:r w:rsidRPr="00E2311E">
        <w:rPr>
          <w:szCs w:val="28"/>
        </w:rPr>
        <w:t xml:space="preserve">Запрошуємо Вас взяти участь у роботі обласної </w:t>
      </w:r>
    </w:p>
    <w:p w:rsidR="00E83963" w:rsidRPr="00E2311E" w:rsidRDefault="00E83963" w:rsidP="00E83963">
      <w:pPr>
        <w:pStyle w:val="11"/>
        <w:ind w:left="0"/>
        <w:jc w:val="center"/>
        <w:rPr>
          <w:szCs w:val="28"/>
        </w:rPr>
      </w:pPr>
      <w:r w:rsidRPr="00E2311E">
        <w:rPr>
          <w:szCs w:val="28"/>
        </w:rPr>
        <w:t xml:space="preserve">науково-практичної конференції з проблеми </w:t>
      </w:r>
    </w:p>
    <w:p w:rsidR="00E83963" w:rsidRPr="00E2311E" w:rsidRDefault="00E83963" w:rsidP="00E83963">
      <w:pPr>
        <w:pStyle w:val="11"/>
        <w:ind w:left="0"/>
        <w:jc w:val="center"/>
        <w:rPr>
          <w:b/>
          <w:szCs w:val="28"/>
        </w:rPr>
      </w:pPr>
      <w:r w:rsidRPr="00E2311E">
        <w:rPr>
          <w:b/>
          <w:szCs w:val="28"/>
        </w:rPr>
        <w:t>«Безпека дітей в Інтернеті: попередження, освіта, взаємодія»</w:t>
      </w:r>
    </w:p>
    <w:p w:rsidR="00E83963" w:rsidRPr="00E2311E" w:rsidRDefault="00E83963" w:rsidP="00E83963">
      <w:pPr>
        <w:pStyle w:val="11"/>
        <w:spacing w:before="120" w:after="120"/>
        <w:ind w:left="0"/>
        <w:jc w:val="center"/>
        <w:rPr>
          <w:szCs w:val="28"/>
        </w:rPr>
      </w:pPr>
      <w:r>
        <w:rPr>
          <w:szCs w:val="28"/>
        </w:rPr>
        <w:t>11</w:t>
      </w:r>
      <w:r w:rsidR="00783BC4">
        <w:rPr>
          <w:szCs w:val="28"/>
        </w:rPr>
        <w:t xml:space="preserve"> лютого 201</w:t>
      </w:r>
      <w:r w:rsidR="00783BC4" w:rsidRPr="00C6234C">
        <w:rPr>
          <w:szCs w:val="28"/>
        </w:rPr>
        <w:t>4</w:t>
      </w:r>
      <w:r w:rsidRPr="00E2311E">
        <w:rPr>
          <w:szCs w:val="28"/>
        </w:rPr>
        <w:t xml:space="preserve"> року </w:t>
      </w:r>
    </w:p>
    <w:p w:rsidR="00E83963" w:rsidRDefault="00E83963" w:rsidP="00E83963">
      <w:pPr>
        <w:pStyle w:val="11"/>
        <w:ind w:left="0" w:firstLine="567"/>
        <w:rPr>
          <w:szCs w:val="28"/>
        </w:rPr>
      </w:pPr>
      <w:r w:rsidRPr="009B39C3">
        <w:rPr>
          <w:b/>
          <w:szCs w:val="28"/>
        </w:rPr>
        <w:t>Мета конференції</w:t>
      </w:r>
      <w:r w:rsidRPr="009B39C3">
        <w:rPr>
          <w:szCs w:val="28"/>
        </w:rPr>
        <w:t xml:space="preserve"> - пошук рішень щодо забезпечення без</w:t>
      </w:r>
      <w:r>
        <w:rPr>
          <w:szCs w:val="28"/>
        </w:rPr>
        <w:t>пеки</w:t>
      </w:r>
      <w:r w:rsidRPr="009B39C3">
        <w:rPr>
          <w:szCs w:val="28"/>
        </w:rPr>
        <w:t xml:space="preserve"> дітей та підлітків </w:t>
      </w:r>
      <w:r>
        <w:rPr>
          <w:szCs w:val="28"/>
        </w:rPr>
        <w:t xml:space="preserve">в </w:t>
      </w:r>
      <w:r w:rsidRPr="009B39C3">
        <w:rPr>
          <w:szCs w:val="28"/>
        </w:rPr>
        <w:t xml:space="preserve">навчанні, організації </w:t>
      </w:r>
      <w:r>
        <w:rPr>
          <w:szCs w:val="28"/>
        </w:rPr>
        <w:t>позаурочної діяльності</w:t>
      </w:r>
      <w:r w:rsidRPr="009B39C3">
        <w:rPr>
          <w:szCs w:val="28"/>
        </w:rPr>
        <w:t xml:space="preserve"> і вільному використанні сучасних інформаційно</w:t>
      </w:r>
      <w:r>
        <w:rPr>
          <w:szCs w:val="28"/>
        </w:rPr>
        <w:t> </w:t>
      </w:r>
      <w:r w:rsidRPr="009B39C3">
        <w:rPr>
          <w:szCs w:val="28"/>
        </w:rPr>
        <w:t>-</w:t>
      </w:r>
      <w:r>
        <w:rPr>
          <w:szCs w:val="28"/>
        </w:rPr>
        <w:t> </w:t>
      </w:r>
      <w:r w:rsidRPr="009B39C3">
        <w:rPr>
          <w:szCs w:val="28"/>
        </w:rPr>
        <w:t>комунікаційних технологій (Інтернет , сті</w:t>
      </w:r>
      <w:r>
        <w:rPr>
          <w:szCs w:val="28"/>
        </w:rPr>
        <w:t>льниковий (мобільний) зв'язок  та</w:t>
      </w:r>
      <w:r w:rsidRPr="009B39C3">
        <w:rPr>
          <w:szCs w:val="28"/>
        </w:rPr>
        <w:t xml:space="preserve"> ЗМІ). </w:t>
      </w:r>
    </w:p>
    <w:p w:rsidR="00E83963" w:rsidRDefault="00E83963" w:rsidP="00E83963">
      <w:pPr>
        <w:pStyle w:val="11"/>
        <w:ind w:left="0" w:firstLine="567"/>
        <w:rPr>
          <w:szCs w:val="28"/>
        </w:rPr>
      </w:pPr>
      <w:r w:rsidRPr="009B39C3">
        <w:rPr>
          <w:szCs w:val="28"/>
        </w:rPr>
        <w:t xml:space="preserve">Форма роботи конференції - пленарні доповіді (15-20 хв.), </w:t>
      </w:r>
      <w:r>
        <w:rPr>
          <w:szCs w:val="28"/>
        </w:rPr>
        <w:t>п</w:t>
      </w:r>
      <w:r w:rsidRPr="009B39C3">
        <w:rPr>
          <w:szCs w:val="28"/>
        </w:rPr>
        <w:t xml:space="preserve">овідомлення (5-10 хв.), </w:t>
      </w:r>
      <w:r>
        <w:rPr>
          <w:szCs w:val="28"/>
        </w:rPr>
        <w:t>к</w:t>
      </w:r>
      <w:r w:rsidRPr="009B39C3">
        <w:rPr>
          <w:szCs w:val="28"/>
        </w:rPr>
        <w:t>руглі столи.</w:t>
      </w:r>
    </w:p>
    <w:p w:rsidR="00E83963" w:rsidRDefault="00E83963" w:rsidP="00E83963">
      <w:pPr>
        <w:pStyle w:val="11"/>
        <w:ind w:left="0" w:firstLine="567"/>
        <w:rPr>
          <w:szCs w:val="28"/>
        </w:rPr>
      </w:pPr>
      <w:r w:rsidRPr="009B39C3">
        <w:rPr>
          <w:szCs w:val="28"/>
        </w:rPr>
        <w:t>За запитом автора можливе оформлення іменного</w:t>
      </w:r>
      <w:r w:rsidR="00C6234C" w:rsidRPr="00C6234C">
        <w:rPr>
          <w:szCs w:val="28"/>
          <w:lang w:val="ru-RU"/>
        </w:rPr>
        <w:t xml:space="preserve"> </w:t>
      </w:r>
      <w:r w:rsidRPr="009B39C3">
        <w:rPr>
          <w:szCs w:val="28"/>
        </w:rPr>
        <w:t>серт</w:t>
      </w:r>
      <w:r w:rsidR="00C6234C">
        <w:rPr>
          <w:szCs w:val="28"/>
        </w:rPr>
        <w:t>и</w:t>
      </w:r>
      <w:r w:rsidRPr="009B39C3">
        <w:rPr>
          <w:szCs w:val="28"/>
        </w:rPr>
        <w:t xml:space="preserve">фіката учасника Конференції. </w:t>
      </w:r>
    </w:p>
    <w:p w:rsidR="00E83963" w:rsidRDefault="00E83963" w:rsidP="00E83963">
      <w:pPr>
        <w:pStyle w:val="11"/>
        <w:ind w:left="0" w:firstLine="567"/>
        <w:rPr>
          <w:szCs w:val="28"/>
        </w:rPr>
      </w:pPr>
      <w:r w:rsidRPr="009B39C3">
        <w:rPr>
          <w:szCs w:val="28"/>
        </w:rPr>
        <w:t xml:space="preserve">Основні питання, </w:t>
      </w:r>
      <w:r w:rsidR="00A0096B">
        <w:rPr>
          <w:szCs w:val="28"/>
        </w:rPr>
        <w:t xml:space="preserve">які </w:t>
      </w:r>
      <w:r w:rsidRPr="009B39C3">
        <w:rPr>
          <w:szCs w:val="28"/>
        </w:rPr>
        <w:t>пропон</w:t>
      </w:r>
      <w:r w:rsidR="00A0096B">
        <w:rPr>
          <w:szCs w:val="28"/>
        </w:rPr>
        <w:t>уються</w:t>
      </w:r>
      <w:r w:rsidRPr="009B39C3">
        <w:rPr>
          <w:szCs w:val="28"/>
        </w:rPr>
        <w:t xml:space="preserve"> для </w:t>
      </w:r>
      <w:r>
        <w:rPr>
          <w:szCs w:val="28"/>
        </w:rPr>
        <w:t>обговорення:</w:t>
      </w:r>
    </w:p>
    <w:p w:rsidR="00E83963" w:rsidRDefault="00E83963" w:rsidP="00E83963">
      <w:pPr>
        <w:pStyle w:val="11"/>
        <w:numPr>
          <w:ilvl w:val="0"/>
          <w:numId w:val="3"/>
        </w:numPr>
        <w:ind w:left="567" w:hanging="283"/>
        <w:rPr>
          <w:szCs w:val="28"/>
        </w:rPr>
      </w:pPr>
      <w:r w:rsidRPr="009B39C3">
        <w:rPr>
          <w:szCs w:val="28"/>
        </w:rPr>
        <w:t xml:space="preserve">Роль сім'ї та </w:t>
      </w:r>
      <w:r>
        <w:rPr>
          <w:szCs w:val="28"/>
        </w:rPr>
        <w:t xml:space="preserve">освітнього закладу </w:t>
      </w:r>
      <w:r w:rsidRPr="009B39C3">
        <w:rPr>
          <w:szCs w:val="28"/>
        </w:rPr>
        <w:t xml:space="preserve"> в </w:t>
      </w:r>
      <w:r>
        <w:rPr>
          <w:szCs w:val="28"/>
        </w:rPr>
        <w:t>забезпеченні</w:t>
      </w:r>
      <w:r w:rsidRPr="009B39C3">
        <w:rPr>
          <w:szCs w:val="28"/>
        </w:rPr>
        <w:t xml:space="preserve"> медіа</w:t>
      </w:r>
      <w:r w:rsidR="00A0096B">
        <w:rPr>
          <w:szCs w:val="28"/>
        </w:rPr>
        <w:t>-</w:t>
      </w:r>
      <w:r w:rsidRPr="009B39C3">
        <w:rPr>
          <w:szCs w:val="28"/>
        </w:rPr>
        <w:t>безп</w:t>
      </w:r>
      <w:r>
        <w:rPr>
          <w:szCs w:val="28"/>
        </w:rPr>
        <w:t xml:space="preserve">еки дітей </w:t>
      </w:r>
      <w:r w:rsidR="00A0096B">
        <w:rPr>
          <w:szCs w:val="28"/>
        </w:rPr>
        <w:t>у</w:t>
      </w:r>
      <w:r>
        <w:rPr>
          <w:szCs w:val="28"/>
        </w:rPr>
        <w:t xml:space="preserve"> просторі Інтернет:</w:t>
      </w:r>
    </w:p>
    <w:p w:rsidR="00E83963" w:rsidRDefault="00E83963" w:rsidP="00E83963">
      <w:pPr>
        <w:pStyle w:val="11"/>
        <w:numPr>
          <w:ilvl w:val="0"/>
          <w:numId w:val="4"/>
        </w:numPr>
        <w:ind w:left="993" w:hanging="284"/>
        <w:rPr>
          <w:szCs w:val="28"/>
        </w:rPr>
      </w:pPr>
      <w:r>
        <w:rPr>
          <w:szCs w:val="28"/>
        </w:rPr>
        <w:t>т</w:t>
      </w:r>
      <w:r w:rsidRPr="009B39C3">
        <w:rPr>
          <w:szCs w:val="28"/>
        </w:rPr>
        <w:t>ехнології безпечної роботи в мережі Інтернет</w:t>
      </w:r>
      <w:r>
        <w:rPr>
          <w:szCs w:val="28"/>
        </w:rPr>
        <w:t>;</w:t>
      </w:r>
    </w:p>
    <w:p w:rsidR="00E83963" w:rsidRDefault="00E83963" w:rsidP="00E83963">
      <w:pPr>
        <w:pStyle w:val="11"/>
        <w:numPr>
          <w:ilvl w:val="0"/>
          <w:numId w:val="4"/>
        </w:numPr>
        <w:ind w:left="993" w:hanging="284"/>
        <w:rPr>
          <w:szCs w:val="28"/>
        </w:rPr>
      </w:pPr>
      <w:r>
        <w:rPr>
          <w:szCs w:val="28"/>
        </w:rPr>
        <w:t>т</w:t>
      </w:r>
      <w:r w:rsidRPr="006C3FA4">
        <w:rPr>
          <w:szCs w:val="28"/>
        </w:rPr>
        <w:t>ехнічні методи захисту від негативного контенту в Інтернеті</w:t>
      </w:r>
      <w:r w:rsidR="00A0096B">
        <w:rPr>
          <w:szCs w:val="28"/>
        </w:rPr>
        <w:t>.</w:t>
      </w:r>
    </w:p>
    <w:p w:rsidR="00E83963" w:rsidRDefault="00E83963" w:rsidP="00E83963">
      <w:pPr>
        <w:pStyle w:val="11"/>
        <w:numPr>
          <w:ilvl w:val="0"/>
          <w:numId w:val="3"/>
        </w:numPr>
        <w:ind w:left="567" w:hanging="283"/>
        <w:rPr>
          <w:szCs w:val="28"/>
        </w:rPr>
      </w:pPr>
      <w:r w:rsidRPr="009B39C3">
        <w:rPr>
          <w:szCs w:val="28"/>
        </w:rPr>
        <w:t xml:space="preserve">Збереження фізичного і психічного здоров'я дітей </w:t>
      </w:r>
      <w:r w:rsidR="00A0096B">
        <w:rPr>
          <w:szCs w:val="28"/>
        </w:rPr>
        <w:t>у</w:t>
      </w:r>
      <w:r w:rsidR="00C6234C">
        <w:rPr>
          <w:szCs w:val="28"/>
        </w:rPr>
        <w:t xml:space="preserve"> </w:t>
      </w:r>
      <w:r w:rsidRPr="009B39C3">
        <w:rPr>
          <w:szCs w:val="28"/>
        </w:rPr>
        <w:t>сучасно</w:t>
      </w:r>
      <w:r>
        <w:rPr>
          <w:szCs w:val="28"/>
        </w:rPr>
        <w:t>му</w:t>
      </w:r>
      <w:r w:rsidRPr="009B39C3">
        <w:rPr>
          <w:szCs w:val="28"/>
        </w:rPr>
        <w:t xml:space="preserve"> інформаційному середовищі</w:t>
      </w:r>
      <w:r>
        <w:rPr>
          <w:szCs w:val="28"/>
        </w:rPr>
        <w:t>:</w:t>
      </w:r>
    </w:p>
    <w:p w:rsidR="00E83963" w:rsidRDefault="00E83963" w:rsidP="00E83963">
      <w:pPr>
        <w:pStyle w:val="11"/>
        <w:numPr>
          <w:ilvl w:val="0"/>
          <w:numId w:val="4"/>
        </w:numPr>
        <w:ind w:left="993" w:hanging="284"/>
        <w:rPr>
          <w:szCs w:val="28"/>
        </w:rPr>
      </w:pPr>
      <w:r w:rsidRPr="009B39C3">
        <w:rPr>
          <w:szCs w:val="28"/>
        </w:rPr>
        <w:t>здоров'язберігаюч</w:t>
      </w:r>
      <w:r>
        <w:rPr>
          <w:szCs w:val="28"/>
        </w:rPr>
        <w:t>і</w:t>
      </w:r>
      <w:r w:rsidRPr="009B39C3">
        <w:rPr>
          <w:szCs w:val="28"/>
        </w:rPr>
        <w:t xml:space="preserve"> технологі</w:t>
      </w:r>
      <w:r>
        <w:rPr>
          <w:szCs w:val="28"/>
        </w:rPr>
        <w:t>ї</w:t>
      </w:r>
      <w:r w:rsidR="00C6234C">
        <w:rPr>
          <w:szCs w:val="28"/>
        </w:rPr>
        <w:t xml:space="preserve"> </w:t>
      </w:r>
      <w:r w:rsidR="00A0096B">
        <w:rPr>
          <w:szCs w:val="28"/>
        </w:rPr>
        <w:t>у процесі</w:t>
      </w:r>
      <w:r w:rsidRPr="009B39C3">
        <w:rPr>
          <w:szCs w:val="28"/>
        </w:rPr>
        <w:t xml:space="preserve"> робот</w:t>
      </w:r>
      <w:r w:rsidR="00A0096B">
        <w:rPr>
          <w:szCs w:val="28"/>
        </w:rPr>
        <w:t>и</w:t>
      </w:r>
      <w:r w:rsidR="00C6234C">
        <w:rPr>
          <w:szCs w:val="28"/>
        </w:rPr>
        <w:t xml:space="preserve"> </w:t>
      </w:r>
      <w:r>
        <w:rPr>
          <w:szCs w:val="28"/>
        </w:rPr>
        <w:t>за персональним комп’ютером;</w:t>
      </w:r>
    </w:p>
    <w:p w:rsidR="00E83963" w:rsidRDefault="00E83963" w:rsidP="00E83963">
      <w:pPr>
        <w:pStyle w:val="11"/>
        <w:numPr>
          <w:ilvl w:val="0"/>
          <w:numId w:val="4"/>
        </w:numPr>
        <w:ind w:left="993" w:hanging="284"/>
        <w:rPr>
          <w:szCs w:val="28"/>
        </w:rPr>
      </w:pPr>
      <w:r w:rsidRPr="009B39C3">
        <w:rPr>
          <w:szCs w:val="28"/>
        </w:rPr>
        <w:t xml:space="preserve">вплив </w:t>
      </w:r>
      <w:r>
        <w:rPr>
          <w:szCs w:val="28"/>
        </w:rPr>
        <w:t>ІТ-технологій</w:t>
      </w:r>
      <w:r w:rsidRPr="009B39C3">
        <w:rPr>
          <w:szCs w:val="28"/>
        </w:rPr>
        <w:t xml:space="preserve"> на психічне здоров'я дітей</w:t>
      </w:r>
      <w:r>
        <w:rPr>
          <w:szCs w:val="28"/>
        </w:rPr>
        <w:t>;</w:t>
      </w:r>
    </w:p>
    <w:p w:rsidR="00E83963" w:rsidRDefault="00E83963" w:rsidP="00E83963">
      <w:pPr>
        <w:pStyle w:val="11"/>
        <w:numPr>
          <w:ilvl w:val="0"/>
          <w:numId w:val="4"/>
        </w:numPr>
        <w:ind w:left="993" w:hanging="284"/>
        <w:rPr>
          <w:szCs w:val="28"/>
        </w:rPr>
      </w:pPr>
      <w:r>
        <w:rPr>
          <w:szCs w:val="28"/>
        </w:rPr>
        <w:t>н</w:t>
      </w:r>
      <w:r w:rsidRPr="009B39C3">
        <w:rPr>
          <w:szCs w:val="28"/>
        </w:rPr>
        <w:t xml:space="preserve">ебезпеки </w:t>
      </w:r>
      <w:r>
        <w:rPr>
          <w:szCs w:val="28"/>
        </w:rPr>
        <w:t>та ризики</w:t>
      </w:r>
      <w:r w:rsidRPr="009B39C3">
        <w:rPr>
          <w:szCs w:val="28"/>
        </w:rPr>
        <w:t>, з якими діти можуть зіштовхнутися в мережі Інтернет</w:t>
      </w:r>
      <w:r>
        <w:rPr>
          <w:szCs w:val="28"/>
        </w:rPr>
        <w:t>;</w:t>
      </w:r>
    </w:p>
    <w:p w:rsidR="00E83963" w:rsidRDefault="00E83963" w:rsidP="00E83963">
      <w:pPr>
        <w:pStyle w:val="11"/>
        <w:numPr>
          <w:ilvl w:val="0"/>
          <w:numId w:val="4"/>
        </w:numPr>
        <w:ind w:left="993" w:hanging="284"/>
        <w:rPr>
          <w:szCs w:val="28"/>
        </w:rPr>
      </w:pPr>
      <w:r>
        <w:rPr>
          <w:szCs w:val="28"/>
        </w:rPr>
        <w:t>ф</w:t>
      </w:r>
      <w:r w:rsidRPr="009B39C3">
        <w:rPr>
          <w:szCs w:val="28"/>
        </w:rPr>
        <w:t>еномен «Інтернет -залежні</w:t>
      </w:r>
      <w:r w:rsidR="00A0096B">
        <w:rPr>
          <w:szCs w:val="28"/>
        </w:rPr>
        <w:t>сть</w:t>
      </w:r>
      <w:r w:rsidRPr="009B39C3">
        <w:rPr>
          <w:szCs w:val="28"/>
        </w:rPr>
        <w:t>»</w:t>
      </w:r>
      <w:r>
        <w:rPr>
          <w:szCs w:val="28"/>
        </w:rPr>
        <w:t>;</w:t>
      </w:r>
    </w:p>
    <w:p w:rsidR="00E83963" w:rsidRDefault="00E83963" w:rsidP="00E83963">
      <w:pPr>
        <w:pStyle w:val="11"/>
        <w:numPr>
          <w:ilvl w:val="0"/>
          <w:numId w:val="4"/>
        </w:numPr>
        <w:ind w:left="993" w:hanging="284"/>
        <w:rPr>
          <w:szCs w:val="28"/>
        </w:rPr>
      </w:pPr>
      <w:r>
        <w:rPr>
          <w:szCs w:val="28"/>
        </w:rPr>
        <w:t>п</w:t>
      </w:r>
      <w:r w:rsidRPr="009B39C3">
        <w:rPr>
          <w:szCs w:val="28"/>
        </w:rPr>
        <w:t>р</w:t>
      </w:r>
      <w:r w:rsidR="00A0096B">
        <w:rPr>
          <w:szCs w:val="28"/>
        </w:rPr>
        <w:t>офілактика Інтернет-залежності в</w:t>
      </w:r>
      <w:r w:rsidRPr="009B39C3">
        <w:rPr>
          <w:szCs w:val="28"/>
        </w:rPr>
        <w:t xml:space="preserve"> дітей та підлітків</w:t>
      </w:r>
      <w:r w:rsidR="00A0096B">
        <w:rPr>
          <w:szCs w:val="28"/>
        </w:rPr>
        <w:t>.</w:t>
      </w:r>
    </w:p>
    <w:p w:rsidR="00E83963" w:rsidRPr="006C3FA4" w:rsidRDefault="00E83963" w:rsidP="00E83963">
      <w:pPr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</w:p>
    <w:p w:rsidR="00E83963" w:rsidRPr="00E2311E" w:rsidRDefault="00E83963" w:rsidP="00E83963">
      <w:pPr>
        <w:tabs>
          <w:tab w:val="left" w:pos="993"/>
        </w:tabs>
        <w:ind w:firstLine="709"/>
        <w:jc w:val="both"/>
        <w:rPr>
          <w:bCs/>
          <w:iCs/>
          <w:sz w:val="28"/>
          <w:szCs w:val="28"/>
          <w:lang w:val="uk-UA"/>
        </w:rPr>
      </w:pPr>
      <w:r w:rsidRPr="00E2311E">
        <w:rPr>
          <w:b/>
          <w:i/>
          <w:sz w:val="28"/>
          <w:szCs w:val="28"/>
          <w:lang w:val="uk-UA"/>
        </w:rPr>
        <w:t>Адреса проведення конференції</w:t>
      </w:r>
      <w:r w:rsidRPr="00E2311E">
        <w:rPr>
          <w:sz w:val="28"/>
          <w:szCs w:val="28"/>
          <w:lang w:val="uk-UA"/>
        </w:rPr>
        <w:t xml:space="preserve">: </w:t>
      </w:r>
      <w:r w:rsidR="00A0096B">
        <w:rPr>
          <w:sz w:val="28"/>
          <w:szCs w:val="28"/>
          <w:lang w:val="uk-UA"/>
        </w:rPr>
        <w:t>КЗ «</w:t>
      </w:r>
      <w:r w:rsidRPr="00E2311E">
        <w:rPr>
          <w:sz w:val="28"/>
          <w:szCs w:val="28"/>
          <w:lang w:val="uk-UA"/>
        </w:rPr>
        <w:t>Кіровоградський обласний інститут післядипломної педагогічної освіти імені Василя Сухомлинського</w:t>
      </w:r>
      <w:r w:rsidR="00A0096B">
        <w:rPr>
          <w:sz w:val="28"/>
          <w:szCs w:val="28"/>
          <w:lang w:val="uk-UA"/>
        </w:rPr>
        <w:t>»</w:t>
      </w:r>
      <w:r w:rsidRPr="00E2311E">
        <w:rPr>
          <w:sz w:val="28"/>
          <w:szCs w:val="28"/>
          <w:lang w:val="uk-UA"/>
        </w:rPr>
        <w:t>, вул. Велика Перспективна, 39/63</w:t>
      </w:r>
      <w:r w:rsidRPr="00E2311E">
        <w:rPr>
          <w:bCs/>
          <w:iCs/>
          <w:sz w:val="28"/>
          <w:szCs w:val="28"/>
          <w:lang w:val="uk-UA"/>
        </w:rPr>
        <w:t xml:space="preserve">,  м. Кіровоград, 25006.  </w:t>
      </w:r>
    </w:p>
    <w:p w:rsidR="00E83963" w:rsidRPr="00E2311E" w:rsidRDefault="00E83963" w:rsidP="00E83963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  <w:lang w:val="uk-UA"/>
        </w:rPr>
      </w:pPr>
      <w:r w:rsidRPr="00E2311E">
        <w:rPr>
          <w:b/>
          <w:i/>
          <w:sz w:val="28"/>
          <w:szCs w:val="28"/>
          <w:lang w:val="uk-UA"/>
        </w:rPr>
        <w:t>Мова конференції</w:t>
      </w:r>
      <w:r w:rsidRPr="00E2311E">
        <w:rPr>
          <w:b/>
          <w:sz w:val="28"/>
          <w:szCs w:val="28"/>
          <w:lang w:val="uk-UA"/>
        </w:rPr>
        <w:t>:</w:t>
      </w:r>
      <w:r w:rsidRPr="00E2311E">
        <w:rPr>
          <w:sz w:val="28"/>
          <w:szCs w:val="28"/>
          <w:lang w:val="uk-UA"/>
        </w:rPr>
        <w:t xml:space="preserve"> українська.</w:t>
      </w:r>
    </w:p>
    <w:p w:rsidR="00E83963" w:rsidRPr="00E2311E" w:rsidRDefault="00A0096B" w:rsidP="00E83963">
      <w:pPr>
        <w:pStyle w:val="11"/>
        <w:spacing w:before="120"/>
        <w:ind w:left="0"/>
        <w:jc w:val="center"/>
        <w:rPr>
          <w:szCs w:val="28"/>
        </w:rPr>
      </w:pPr>
      <w:r>
        <w:rPr>
          <w:b/>
          <w:szCs w:val="28"/>
        </w:rPr>
        <w:t>Умови участі в</w:t>
      </w:r>
      <w:r w:rsidR="00E83963" w:rsidRPr="00E2311E">
        <w:rPr>
          <w:b/>
          <w:szCs w:val="28"/>
        </w:rPr>
        <w:t xml:space="preserve"> роботі конференції: </w:t>
      </w:r>
    </w:p>
    <w:p w:rsidR="00E83963" w:rsidRPr="00E2311E" w:rsidRDefault="00E83963" w:rsidP="00E8396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u w:val="single"/>
          <w:lang w:val="uk-UA"/>
        </w:rPr>
      </w:pPr>
      <w:r w:rsidRPr="00E2311E">
        <w:rPr>
          <w:sz w:val="28"/>
          <w:szCs w:val="28"/>
          <w:lang w:val="uk-UA"/>
        </w:rPr>
        <w:t xml:space="preserve">Для включення теми до програми конференції та розміщення змісту тез виступу учаснику необхідно до </w:t>
      </w:r>
      <w:r>
        <w:rPr>
          <w:b/>
          <w:i/>
          <w:sz w:val="28"/>
          <w:szCs w:val="28"/>
          <w:lang w:val="uk-UA"/>
        </w:rPr>
        <w:t>27</w:t>
      </w:r>
      <w:r w:rsidRPr="00E2311E">
        <w:rPr>
          <w:b/>
          <w:i/>
          <w:sz w:val="28"/>
          <w:szCs w:val="28"/>
          <w:lang w:val="uk-UA"/>
        </w:rPr>
        <w:t>.01.201</w:t>
      </w:r>
      <w:r w:rsidR="00783BC4">
        <w:rPr>
          <w:b/>
          <w:i/>
          <w:sz w:val="28"/>
          <w:szCs w:val="28"/>
          <w:lang w:val="uk-UA"/>
        </w:rPr>
        <w:t>4</w:t>
      </w:r>
      <w:r w:rsidRPr="00E2311E">
        <w:rPr>
          <w:b/>
          <w:i/>
          <w:sz w:val="28"/>
          <w:szCs w:val="28"/>
          <w:lang w:val="uk-UA"/>
        </w:rPr>
        <w:t xml:space="preserve"> року</w:t>
      </w:r>
      <w:r w:rsidRPr="00E2311E">
        <w:rPr>
          <w:sz w:val="28"/>
          <w:szCs w:val="28"/>
          <w:lang w:val="uk-UA"/>
        </w:rPr>
        <w:t xml:space="preserve"> подати до оргкомітету: </w:t>
      </w:r>
      <w:r w:rsidR="00A0096B">
        <w:rPr>
          <w:sz w:val="28"/>
          <w:szCs w:val="28"/>
          <w:lang w:val="uk-UA"/>
        </w:rPr>
        <w:t>реєстраційну картку</w:t>
      </w:r>
      <w:r w:rsidRPr="00E2311E">
        <w:rPr>
          <w:sz w:val="28"/>
          <w:szCs w:val="28"/>
          <w:lang w:val="uk-UA"/>
        </w:rPr>
        <w:t xml:space="preserve"> (</w:t>
      </w:r>
      <w:r w:rsidR="00A0096B">
        <w:rPr>
          <w:sz w:val="28"/>
          <w:szCs w:val="28"/>
          <w:lang w:val="uk-UA"/>
        </w:rPr>
        <w:t>Додаток 2</w:t>
      </w:r>
      <w:r w:rsidRPr="00E2311E">
        <w:rPr>
          <w:sz w:val="28"/>
          <w:szCs w:val="28"/>
          <w:lang w:val="uk-UA"/>
        </w:rPr>
        <w:t xml:space="preserve">), текст виступу за адресою: </w:t>
      </w:r>
      <w:hyperlink r:id="rId11" w:history="1">
        <w:r w:rsidRPr="00E2311E">
          <w:rPr>
            <w:rStyle w:val="a3"/>
            <w:sz w:val="28"/>
            <w:szCs w:val="28"/>
            <w:lang w:val="uk-UA"/>
          </w:rPr>
          <w:t>itkrvg@gmail.com</w:t>
        </w:r>
      </w:hyperlink>
      <w:r w:rsidRPr="00E2311E">
        <w:rPr>
          <w:sz w:val="28"/>
          <w:szCs w:val="28"/>
          <w:lang w:val="uk-UA"/>
        </w:rPr>
        <w:t xml:space="preserve">. </w:t>
      </w:r>
    </w:p>
    <w:p w:rsidR="00E83963" w:rsidRPr="00E2311E" w:rsidRDefault="000B3D14" w:rsidP="00E83963">
      <w:pPr>
        <w:pStyle w:val="11"/>
        <w:spacing w:before="360"/>
        <w:ind w:left="0" w:firstLine="709"/>
        <w:rPr>
          <w:b/>
          <w:i/>
          <w:szCs w:val="28"/>
        </w:rPr>
      </w:pPr>
      <w:r w:rsidRPr="000B3D14">
        <w:rPr>
          <w:noProof/>
          <w:szCs w:val="28"/>
          <w:lang w:val="ru-RU"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163.15pt;margin-top:-38.3pt;width:311.25pt;height:110.5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" stroked="f">
            <v:textbox style="mso-fit-shape-to-text:t">
              <w:txbxContent>
                <w:p w:rsidR="00A0096B" w:rsidRPr="00A0096B" w:rsidRDefault="00A0096B" w:rsidP="00A0096B">
                  <w:pPr>
                    <w:jc w:val="right"/>
                  </w:pPr>
                  <w:r w:rsidRPr="00A0096B">
                    <w:rPr>
                      <w:lang w:val="uk-UA"/>
                    </w:rPr>
                    <w:t>2                                    Продовження додатка</w:t>
                  </w:r>
                </w:p>
              </w:txbxContent>
            </v:textbox>
          </v:shape>
        </w:pict>
      </w:r>
      <w:r w:rsidR="00E83963" w:rsidRPr="00E2311E">
        <w:rPr>
          <w:b/>
          <w:i/>
          <w:szCs w:val="28"/>
        </w:rPr>
        <w:t>Вимоги до матеріалів виступу(тез) учасника конференції.</w:t>
      </w:r>
    </w:p>
    <w:p w:rsidR="00E83963" w:rsidRPr="00E2311E" w:rsidRDefault="00E83963" w:rsidP="00E83963">
      <w:pPr>
        <w:pStyle w:val="11"/>
        <w:numPr>
          <w:ilvl w:val="0"/>
          <w:numId w:val="1"/>
        </w:numPr>
        <w:tabs>
          <w:tab w:val="left" w:pos="720"/>
          <w:tab w:val="left" w:pos="851"/>
        </w:tabs>
        <w:ind w:left="0" w:firstLine="709"/>
        <w:rPr>
          <w:szCs w:val="28"/>
        </w:rPr>
      </w:pPr>
      <w:r w:rsidRPr="00E2311E">
        <w:rPr>
          <w:szCs w:val="28"/>
        </w:rPr>
        <w:t>Тези виступу (до 3 сторінок) готуються у розрізі вказаної тематики конференції.</w:t>
      </w:r>
    </w:p>
    <w:p w:rsidR="00E83963" w:rsidRPr="001802E1" w:rsidRDefault="00E83963" w:rsidP="00E83963">
      <w:pPr>
        <w:pStyle w:val="11"/>
        <w:numPr>
          <w:ilvl w:val="0"/>
          <w:numId w:val="1"/>
        </w:numPr>
        <w:tabs>
          <w:tab w:val="left" w:pos="720"/>
          <w:tab w:val="left" w:pos="851"/>
        </w:tabs>
        <w:ind w:left="0" w:firstLine="709"/>
      </w:pPr>
      <w:r w:rsidRPr="00E2311E">
        <w:rPr>
          <w:szCs w:val="28"/>
        </w:rPr>
        <w:t>Особливості оформлення тексту: п</w:t>
      </w:r>
      <w:r w:rsidRPr="001802E1">
        <w:t xml:space="preserve">араметри сторінки: формат А4, поля – 2 см з усіх боків, </w:t>
      </w:r>
      <w:r w:rsidRPr="00E2311E">
        <w:rPr>
          <w:szCs w:val="28"/>
        </w:rPr>
        <w:t xml:space="preserve">міжрядковий інтервал – 1, </w:t>
      </w:r>
      <w:r w:rsidRPr="001802E1">
        <w:t xml:space="preserve">гарнітура – TimesNewRoman, </w:t>
      </w:r>
      <w:r w:rsidRPr="00E2311E">
        <w:rPr>
          <w:szCs w:val="28"/>
        </w:rPr>
        <w:t>розмір шрифту</w:t>
      </w:r>
      <w:r w:rsidR="00C6234C">
        <w:rPr>
          <w:szCs w:val="28"/>
        </w:rPr>
        <w:t xml:space="preserve"> </w:t>
      </w:r>
      <w:r w:rsidRPr="00E2311E">
        <w:rPr>
          <w:szCs w:val="28"/>
        </w:rPr>
        <w:t xml:space="preserve">– </w:t>
      </w:r>
      <w:r w:rsidRPr="001802E1">
        <w:rPr>
          <w:szCs w:val="28"/>
        </w:rPr>
        <w:t>14 кегль</w:t>
      </w:r>
      <w:r w:rsidRPr="001802E1">
        <w:t>, без переносів. Допускається виділення символів (фрагментів тексту) напівжирним шрифтом, курсивом та підкресленням.</w:t>
      </w:r>
    </w:p>
    <w:p w:rsidR="00E83963" w:rsidRPr="001802E1" w:rsidRDefault="00E83963" w:rsidP="001802E1">
      <w:pPr>
        <w:pStyle w:val="11"/>
        <w:numPr>
          <w:ilvl w:val="0"/>
          <w:numId w:val="1"/>
        </w:numPr>
        <w:tabs>
          <w:tab w:val="left" w:pos="720"/>
          <w:tab w:val="left" w:pos="851"/>
        </w:tabs>
        <w:ind w:left="0" w:firstLine="709"/>
      </w:pPr>
      <w:r w:rsidRPr="001802E1">
        <w:t xml:space="preserve">Уникати набору тексту великими літерами. </w:t>
      </w:r>
    </w:p>
    <w:p w:rsidR="00E83963" w:rsidRPr="00E2311E" w:rsidRDefault="00E83963" w:rsidP="00E83963">
      <w:pPr>
        <w:pStyle w:val="11"/>
        <w:ind w:left="0" w:firstLine="709"/>
        <w:rPr>
          <w:szCs w:val="28"/>
        </w:rPr>
      </w:pPr>
    </w:p>
    <w:p w:rsidR="00E83963" w:rsidRPr="00E2311E" w:rsidRDefault="00E83963" w:rsidP="00E83963">
      <w:pPr>
        <w:pStyle w:val="11"/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rPr>
          <w:szCs w:val="28"/>
        </w:rPr>
      </w:pPr>
      <w:r w:rsidRPr="00E2311E">
        <w:rPr>
          <w:szCs w:val="28"/>
        </w:rPr>
        <w:t>Розміщення тексту:</w:t>
      </w:r>
    </w:p>
    <w:p w:rsidR="00E83963" w:rsidRPr="00E2311E" w:rsidRDefault="00E83963" w:rsidP="00E83963">
      <w:pPr>
        <w:pStyle w:val="11"/>
        <w:numPr>
          <w:ilvl w:val="0"/>
          <w:numId w:val="2"/>
        </w:numPr>
        <w:tabs>
          <w:tab w:val="left" w:pos="993"/>
        </w:tabs>
        <w:ind w:left="0" w:firstLine="709"/>
        <w:rPr>
          <w:szCs w:val="28"/>
        </w:rPr>
      </w:pPr>
      <w:r w:rsidRPr="00E2311E">
        <w:rPr>
          <w:szCs w:val="28"/>
        </w:rPr>
        <w:t xml:space="preserve">заголовок великими літерами симетрично; </w:t>
      </w:r>
    </w:p>
    <w:p w:rsidR="00E83963" w:rsidRPr="00E2311E" w:rsidRDefault="00E83963" w:rsidP="00E83963">
      <w:pPr>
        <w:pStyle w:val="11"/>
        <w:numPr>
          <w:ilvl w:val="0"/>
          <w:numId w:val="2"/>
        </w:numPr>
        <w:tabs>
          <w:tab w:val="left" w:pos="993"/>
        </w:tabs>
        <w:ind w:left="0" w:firstLine="709"/>
        <w:rPr>
          <w:szCs w:val="28"/>
        </w:rPr>
      </w:pPr>
      <w:r w:rsidRPr="00E2311E">
        <w:rPr>
          <w:szCs w:val="28"/>
        </w:rPr>
        <w:t>через 1,0 інтервал ім’я та прізвище автора(ів);</w:t>
      </w:r>
    </w:p>
    <w:p w:rsidR="00E83963" w:rsidRPr="00E2311E" w:rsidRDefault="00E83963" w:rsidP="00E83963">
      <w:pPr>
        <w:pStyle w:val="11"/>
        <w:numPr>
          <w:ilvl w:val="0"/>
          <w:numId w:val="2"/>
        </w:numPr>
        <w:tabs>
          <w:tab w:val="left" w:pos="993"/>
        </w:tabs>
        <w:ind w:left="0" w:firstLine="709"/>
        <w:rPr>
          <w:szCs w:val="28"/>
        </w:rPr>
      </w:pPr>
      <w:r w:rsidRPr="00E2311E">
        <w:rPr>
          <w:szCs w:val="28"/>
        </w:rPr>
        <w:t>через 1,0 інтервал анотація українською мовою;</w:t>
      </w:r>
    </w:p>
    <w:p w:rsidR="00E83963" w:rsidRPr="00E2311E" w:rsidRDefault="00E83963" w:rsidP="00E83963">
      <w:pPr>
        <w:pStyle w:val="11"/>
        <w:numPr>
          <w:ilvl w:val="0"/>
          <w:numId w:val="2"/>
        </w:numPr>
        <w:tabs>
          <w:tab w:val="left" w:pos="993"/>
        </w:tabs>
        <w:ind w:left="0" w:firstLine="709"/>
        <w:rPr>
          <w:szCs w:val="28"/>
        </w:rPr>
      </w:pPr>
      <w:r w:rsidRPr="00E2311E">
        <w:rPr>
          <w:szCs w:val="28"/>
        </w:rPr>
        <w:t>через 2,0 інтервали текст тез з одним міжрядковим інтервалом;</w:t>
      </w:r>
    </w:p>
    <w:p w:rsidR="00E83963" w:rsidRPr="00E2311E" w:rsidRDefault="00E83963" w:rsidP="00E83963">
      <w:pPr>
        <w:pStyle w:val="11"/>
        <w:numPr>
          <w:ilvl w:val="0"/>
          <w:numId w:val="2"/>
        </w:numPr>
        <w:tabs>
          <w:tab w:val="left" w:pos="993"/>
        </w:tabs>
        <w:ind w:left="0" w:firstLine="709"/>
        <w:rPr>
          <w:szCs w:val="28"/>
        </w:rPr>
      </w:pPr>
      <w:r w:rsidRPr="00E2311E">
        <w:rPr>
          <w:szCs w:val="28"/>
        </w:rPr>
        <w:t>таблиці в тексті мають бути виконані в Microsoft Excel або Microsoft Word;</w:t>
      </w:r>
    </w:p>
    <w:p w:rsidR="00E83963" w:rsidRPr="00E2311E" w:rsidRDefault="00E83963" w:rsidP="00E83963">
      <w:pPr>
        <w:pStyle w:val="11"/>
        <w:numPr>
          <w:ilvl w:val="0"/>
          <w:numId w:val="2"/>
        </w:numPr>
        <w:tabs>
          <w:tab w:val="left" w:pos="993"/>
        </w:tabs>
        <w:ind w:left="0" w:firstLine="709"/>
        <w:rPr>
          <w:szCs w:val="28"/>
        </w:rPr>
      </w:pPr>
      <w:r w:rsidRPr="00E2311E">
        <w:rPr>
          <w:szCs w:val="28"/>
        </w:rPr>
        <w:t>малюнки зберігаються окремим файлом з роздільною здатністю не менше 300 dpi та розширенням JPEG;</w:t>
      </w:r>
    </w:p>
    <w:p w:rsidR="00E83963" w:rsidRPr="00E2311E" w:rsidRDefault="00E83963" w:rsidP="00E83963">
      <w:pPr>
        <w:pStyle w:val="11"/>
        <w:numPr>
          <w:ilvl w:val="0"/>
          <w:numId w:val="2"/>
        </w:numPr>
        <w:tabs>
          <w:tab w:val="left" w:pos="993"/>
        </w:tabs>
        <w:ind w:left="0" w:firstLine="709"/>
        <w:rPr>
          <w:szCs w:val="28"/>
        </w:rPr>
      </w:pPr>
      <w:r w:rsidRPr="00E2311E">
        <w:rPr>
          <w:szCs w:val="28"/>
        </w:rPr>
        <w:t>ілюстративний матеріал і таблиці повинні мати нумерацію і назву;</w:t>
      </w:r>
    </w:p>
    <w:p w:rsidR="00E83963" w:rsidRPr="00E2311E" w:rsidRDefault="00E83963" w:rsidP="00E83963">
      <w:pPr>
        <w:pStyle w:val="11"/>
        <w:numPr>
          <w:ilvl w:val="0"/>
          <w:numId w:val="2"/>
        </w:numPr>
        <w:tabs>
          <w:tab w:val="left" w:pos="993"/>
        </w:tabs>
        <w:ind w:left="0" w:firstLine="709"/>
        <w:rPr>
          <w:szCs w:val="28"/>
        </w:rPr>
      </w:pPr>
      <w:r w:rsidRPr="00E2311E">
        <w:rPr>
          <w:szCs w:val="28"/>
        </w:rPr>
        <w:t>сторінки тез не нумеруються;</w:t>
      </w:r>
    </w:p>
    <w:p w:rsidR="00E83963" w:rsidRPr="00E2311E" w:rsidRDefault="00E83963" w:rsidP="00E83963">
      <w:pPr>
        <w:pStyle w:val="11"/>
        <w:numPr>
          <w:ilvl w:val="0"/>
          <w:numId w:val="2"/>
        </w:numPr>
        <w:tabs>
          <w:tab w:val="left" w:pos="993"/>
        </w:tabs>
        <w:ind w:left="0" w:firstLine="709"/>
        <w:rPr>
          <w:szCs w:val="28"/>
        </w:rPr>
      </w:pPr>
      <w:r w:rsidRPr="00E2311E">
        <w:rPr>
          <w:szCs w:val="28"/>
        </w:rPr>
        <w:t>посилання на використані джерела подаються у квадратних дужках, зазначається порядковий номер і сторінка цитованого джерела;</w:t>
      </w:r>
    </w:p>
    <w:p w:rsidR="00E83963" w:rsidRPr="00E2311E" w:rsidRDefault="00E83963" w:rsidP="00E83963">
      <w:pPr>
        <w:pStyle w:val="11"/>
        <w:numPr>
          <w:ilvl w:val="0"/>
          <w:numId w:val="2"/>
        </w:numPr>
        <w:tabs>
          <w:tab w:val="left" w:pos="993"/>
        </w:tabs>
        <w:ind w:left="0" w:firstLine="709"/>
        <w:rPr>
          <w:szCs w:val="28"/>
        </w:rPr>
      </w:pPr>
      <w:r w:rsidRPr="00E2311E">
        <w:rPr>
          <w:szCs w:val="28"/>
        </w:rPr>
        <w:t>після тексту тез подаються бібліографія та відомості про авторів.</w:t>
      </w:r>
    </w:p>
    <w:p w:rsidR="00E83963" w:rsidRPr="00E2311E" w:rsidRDefault="00E83963" w:rsidP="00E83963">
      <w:pPr>
        <w:pStyle w:val="11"/>
        <w:ind w:left="0" w:firstLine="709"/>
        <w:rPr>
          <w:b/>
          <w:i/>
          <w:szCs w:val="24"/>
        </w:rPr>
      </w:pPr>
    </w:p>
    <w:p w:rsidR="00E83963" w:rsidRPr="00E2311E" w:rsidRDefault="00E83963" w:rsidP="00E83963">
      <w:pPr>
        <w:pStyle w:val="11"/>
        <w:ind w:left="0" w:firstLine="709"/>
        <w:rPr>
          <w:szCs w:val="24"/>
        </w:rPr>
      </w:pPr>
      <w:r w:rsidRPr="00E2311E">
        <w:rPr>
          <w:szCs w:val="24"/>
        </w:rPr>
        <w:t>Матеріали, виконані з порушенням цих вимог, не розглядаються, не реєструються і не повертаються авторам.</w:t>
      </w:r>
    </w:p>
    <w:p w:rsidR="00E83963" w:rsidRPr="00E2311E" w:rsidRDefault="00E83963" w:rsidP="00E83963">
      <w:pPr>
        <w:pStyle w:val="11"/>
        <w:ind w:left="0" w:firstLine="709"/>
        <w:rPr>
          <w:b/>
          <w:i/>
          <w:szCs w:val="24"/>
        </w:rPr>
      </w:pPr>
    </w:p>
    <w:p w:rsidR="00E83963" w:rsidRPr="00E2311E" w:rsidRDefault="00E83963" w:rsidP="00E83963">
      <w:pPr>
        <w:pStyle w:val="11"/>
        <w:ind w:left="0" w:firstLine="709"/>
        <w:rPr>
          <w:szCs w:val="28"/>
        </w:rPr>
      </w:pPr>
      <w:r w:rsidRPr="00E2311E">
        <w:rPr>
          <w:b/>
          <w:i/>
          <w:szCs w:val="28"/>
        </w:rPr>
        <w:t xml:space="preserve">Підтвердження щодо участі у конференції </w:t>
      </w:r>
      <w:r w:rsidRPr="00E2311E">
        <w:rPr>
          <w:szCs w:val="28"/>
        </w:rPr>
        <w:t>та програма будуть надіслані на електронну адресу учасника.</w:t>
      </w:r>
    </w:p>
    <w:p w:rsidR="00E83963" w:rsidRPr="00E2311E" w:rsidRDefault="00E83963" w:rsidP="00E83963">
      <w:pPr>
        <w:pStyle w:val="11"/>
        <w:ind w:left="0" w:firstLine="709"/>
        <w:rPr>
          <w:b/>
          <w:i/>
          <w:szCs w:val="28"/>
        </w:rPr>
      </w:pPr>
    </w:p>
    <w:p w:rsidR="00E83963" w:rsidRPr="00E2311E" w:rsidRDefault="00E83963" w:rsidP="00E83963">
      <w:pPr>
        <w:pStyle w:val="11"/>
        <w:ind w:left="0" w:firstLine="709"/>
        <w:rPr>
          <w:szCs w:val="28"/>
        </w:rPr>
      </w:pPr>
      <w:r w:rsidRPr="00E2311E">
        <w:rPr>
          <w:szCs w:val="28"/>
        </w:rPr>
        <w:t xml:space="preserve">По завершенні конференції </w:t>
      </w:r>
      <w:r>
        <w:rPr>
          <w:szCs w:val="28"/>
        </w:rPr>
        <w:t>учасникам буде надіслано на вказану електронну адресу сертифікати про участь, а м</w:t>
      </w:r>
      <w:r w:rsidRPr="00E2311E">
        <w:rPr>
          <w:szCs w:val="28"/>
        </w:rPr>
        <w:t xml:space="preserve">атеріали будуть упорядковані в електронний збірник та розміщені на сайті інституту: </w:t>
      </w:r>
      <w:hyperlink r:id="rId12" w:history="1">
        <w:r w:rsidRPr="00E2311E">
          <w:rPr>
            <w:rStyle w:val="a3"/>
            <w:szCs w:val="28"/>
          </w:rPr>
          <w:t>http://koippo.kr.ua</w:t>
        </w:r>
      </w:hyperlink>
      <w:r w:rsidRPr="00E2311E">
        <w:rPr>
          <w:szCs w:val="28"/>
        </w:rPr>
        <w:t>.</w:t>
      </w:r>
    </w:p>
    <w:p w:rsidR="00E83963" w:rsidRPr="00E2311E" w:rsidRDefault="00E83963" w:rsidP="00E83963">
      <w:pPr>
        <w:pStyle w:val="11"/>
        <w:ind w:left="0" w:firstLine="709"/>
        <w:rPr>
          <w:szCs w:val="28"/>
        </w:rPr>
      </w:pPr>
    </w:p>
    <w:p w:rsidR="00E83963" w:rsidRPr="00E2311E" w:rsidRDefault="00E83963" w:rsidP="001F5654">
      <w:pPr>
        <w:pStyle w:val="2"/>
        <w:spacing w:before="0" w:after="0"/>
        <w:ind w:firstLine="5812"/>
        <w:rPr>
          <w:rFonts w:ascii="Times New Roman" w:hAnsi="Times New Roman"/>
          <w:b w:val="0"/>
          <w:i w:val="0"/>
          <w:lang w:val="uk-UA"/>
        </w:rPr>
      </w:pPr>
      <w:r w:rsidRPr="00E2311E">
        <w:rPr>
          <w:b w:val="0"/>
          <w:lang w:val="uk-UA"/>
        </w:rPr>
        <w:br w:type="page"/>
      </w:r>
      <w:r w:rsidR="000B3D14" w:rsidRPr="000B3D14">
        <w:rPr>
          <w:noProof/>
        </w:rPr>
        <w:lastRenderedPageBreak/>
        <w:pict>
          <v:oval id="Oval 5" o:spid="_x0000_s1027" style="position:absolute;left:0;text-align:left;margin-left:220.95pt;margin-top:-30.45pt;width:44.25pt;height:3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" strokecolor="white"/>
        </w:pict>
      </w:r>
      <w:r w:rsidRPr="00E2311E">
        <w:rPr>
          <w:rFonts w:ascii="Times New Roman" w:hAnsi="Times New Roman"/>
          <w:b w:val="0"/>
          <w:i w:val="0"/>
          <w:lang w:val="uk-UA"/>
        </w:rPr>
        <w:t>Додаток 2</w:t>
      </w:r>
    </w:p>
    <w:p w:rsidR="00E83963" w:rsidRPr="00E2311E" w:rsidRDefault="00E83963" w:rsidP="001F5654">
      <w:pPr>
        <w:pStyle w:val="2"/>
        <w:spacing w:before="0" w:after="0"/>
        <w:ind w:firstLine="5812"/>
        <w:rPr>
          <w:rFonts w:ascii="Times New Roman" w:hAnsi="Times New Roman"/>
          <w:b w:val="0"/>
          <w:i w:val="0"/>
          <w:lang w:val="uk-UA"/>
        </w:rPr>
      </w:pPr>
      <w:r w:rsidRPr="00E2311E">
        <w:rPr>
          <w:rFonts w:ascii="Times New Roman" w:hAnsi="Times New Roman"/>
          <w:b w:val="0"/>
          <w:i w:val="0"/>
          <w:lang w:val="uk-UA"/>
        </w:rPr>
        <w:t xml:space="preserve">до листа </w:t>
      </w:r>
      <w:r w:rsidR="00A0096B">
        <w:rPr>
          <w:rFonts w:ascii="Times New Roman" w:hAnsi="Times New Roman"/>
          <w:b w:val="0"/>
          <w:i w:val="0"/>
          <w:lang w:val="uk-UA"/>
        </w:rPr>
        <w:t>КЗ «</w:t>
      </w:r>
      <w:r w:rsidRPr="00E2311E">
        <w:rPr>
          <w:rFonts w:ascii="Times New Roman" w:hAnsi="Times New Roman"/>
          <w:b w:val="0"/>
          <w:i w:val="0"/>
          <w:lang w:val="uk-UA"/>
        </w:rPr>
        <w:t>КОІППО імені</w:t>
      </w:r>
    </w:p>
    <w:p w:rsidR="001F5654" w:rsidRDefault="00E83963" w:rsidP="001F5654">
      <w:pPr>
        <w:pStyle w:val="2"/>
        <w:spacing w:before="0" w:after="0"/>
        <w:ind w:firstLine="5812"/>
        <w:rPr>
          <w:rFonts w:ascii="Times New Roman" w:hAnsi="Times New Roman"/>
          <w:b w:val="0"/>
          <w:i w:val="0"/>
          <w:lang w:val="uk-UA"/>
        </w:rPr>
      </w:pPr>
      <w:r w:rsidRPr="00E2311E">
        <w:rPr>
          <w:rFonts w:ascii="Times New Roman" w:hAnsi="Times New Roman"/>
          <w:b w:val="0"/>
          <w:i w:val="0"/>
          <w:lang w:val="uk-UA"/>
        </w:rPr>
        <w:t>Василя Сухомлинського</w:t>
      </w:r>
      <w:r w:rsidR="00A0096B">
        <w:rPr>
          <w:rFonts w:ascii="Times New Roman" w:hAnsi="Times New Roman"/>
          <w:b w:val="0"/>
          <w:i w:val="0"/>
          <w:lang w:val="uk-UA"/>
        </w:rPr>
        <w:t>»</w:t>
      </w:r>
    </w:p>
    <w:p w:rsidR="001F5654" w:rsidRPr="001F5654" w:rsidRDefault="001F5654" w:rsidP="001F5654">
      <w:pPr>
        <w:pStyle w:val="2"/>
        <w:spacing w:before="0" w:after="0"/>
        <w:ind w:firstLine="5812"/>
        <w:rPr>
          <w:b w:val="0"/>
          <w:i w:val="0"/>
          <w:lang w:val="uk-UA"/>
        </w:rPr>
      </w:pPr>
      <w:r w:rsidRPr="001F5654">
        <w:rPr>
          <w:b w:val="0"/>
          <w:i w:val="0"/>
          <w:u w:val="single"/>
          <w:lang w:val="uk-UA"/>
        </w:rPr>
        <w:t>від</w:t>
      </w:r>
      <w:r w:rsidRPr="001F5654">
        <w:rPr>
          <w:b w:val="0"/>
          <w:i w:val="0"/>
          <w:u w:val="single"/>
        </w:rPr>
        <w:t xml:space="preserve">  20.01.2014 р</w:t>
      </w:r>
      <w:r w:rsidRPr="001F5654">
        <w:rPr>
          <w:b w:val="0"/>
          <w:i w:val="0"/>
        </w:rPr>
        <w:t xml:space="preserve"> № </w:t>
      </w:r>
      <w:r w:rsidRPr="001F5654">
        <w:rPr>
          <w:b w:val="0"/>
          <w:i w:val="0"/>
          <w:u w:val="single"/>
        </w:rPr>
        <w:t>37/17-09</w:t>
      </w:r>
    </w:p>
    <w:p w:rsidR="00E83963" w:rsidRPr="001F5654" w:rsidRDefault="00E83963" w:rsidP="00E83963">
      <w:pPr>
        <w:pStyle w:val="11"/>
        <w:tabs>
          <w:tab w:val="left" w:pos="0"/>
        </w:tabs>
        <w:ind w:left="0" w:firstLine="709"/>
        <w:jc w:val="center"/>
        <w:rPr>
          <w:szCs w:val="28"/>
        </w:rPr>
      </w:pPr>
    </w:p>
    <w:p w:rsidR="00E83963" w:rsidRPr="00E2311E" w:rsidRDefault="00E83963" w:rsidP="00E83963">
      <w:pPr>
        <w:pStyle w:val="11"/>
        <w:tabs>
          <w:tab w:val="left" w:pos="0"/>
        </w:tabs>
        <w:ind w:left="0"/>
        <w:jc w:val="center"/>
        <w:rPr>
          <w:szCs w:val="28"/>
        </w:rPr>
      </w:pPr>
      <w:r w:rsidRPr="00E2311E">
        <w:rPr>
          <w:szCs w:val="28"/>
        </w:rPr>
        <w:t>Реєстраційна картка</w:t>
      </w:r>
    </w:p>
    <w:p w:rsidR="00E83963" w:rsidRPr="00E2311E" w:rsidRDefault="00E83963" w:rsidP="00E83963">
      <w:pPr>
        <w:pStyle w:val="11"/>
        <w:ind w:left="0"/>
        <w:jc w:val="center"/>
        <w:rPr>
          <w:szCs w:val="28"/>
        </w:rPr>
      </w:pPr>
      <w:r w:rsidRPr="00E2311E">
        <w:rPr>
          <w:szCs w:val="28"/>
        </w:rPr>
        <w:t xml:space="preserve">учасника обласної науково-практичної конференції з проблеми </w:t>
      </w:r>
    </w:p>
    <w:p w:rsidR="00E83963" w:rsidRPr="00E2311E" w:rsidRDefault="00E83963" w:rsidP="00E83963">
      <w:pPr>
        <w:pStyle w:val="11"/>
        <w:rPr>
          <w:b/>
          <w:szCs w:val="28"/>
        </w:rPr>
      </w:pPr>
      <w:r w:rsidRPr="00E2311E">
        <w:rPr>
          <w:b/>
          <w:szCs w:val="28"/>
        </w:rPr>
        <w:t>«Безпека дітей в Інтернеті: попередження, освіта, взаємодія»</w:t>
      </w:r>
    </w:p>
    <w:p w:rsidR="00E83963" w:rsidRPr="00E2311E" w:rsidRDefault="00E83963" w:rsidP="00E83963">
      <w:pPr>
        <w:pStyle w:val="11"/>
        <w:tabs>
          <w:tab w:val="left" w:pos="0"/>
        </w:tabs>
        <w:ind w:left="0"/>
        <w:jc w:val="center"/>
        <w:rPr>
          <w:b/>
          <w:szCs w:val="28"/>
        </w:rPr>
      </w:pPr>
    </w:p>
    <w:p w:rsidR="00E83963" w:rsidRPr="00E2311E" w:rsidRDefault="00E83963" w:rsidP="00E83963">
      <w:pPr>
        <w:tabs>
          <w:tab w:val="left" w:pos="0"/>
        </w:tabs>
        <w:ind w:firstLine="709"/>
        <w:jc w:val="center"/>
        <w:rPr>
          <w:b/>
          <w:sz w:val="28"/>
          <w:szCs w:val="28"/>
          <w:lang w:val="uk-UA"/>
        </w:rPr>
      </w:pPr>
    </w:p>
    <w:p w:rsidR="00E83963" w:rsidRPr="00E2311E" w:rsidRDefault="00E83963" w:rsidP="00E83963">
      <w:pPr>
        <w:tabs>
          <w:tab w:val="left" w:pos="0"/>
        </w:tabs>
        <w:spacing w:line="480" w:lineRule="auto"/>
        <w:rPr>
          <w:sz w:val="28"/>
          <w:szCs w:val="28"/>
          <w:lang w:val="uk-UA"/>
        </w:rPr>
      </w:pPr>
      <w:r w:rsidRPr="00E2311E">
        <w:rPr>
          <w:sz w:val="28"/>
          <w:szCs w:val="28"/>
          <w:lang w:val="uk-UA"/>
        </w:rPr>
        <w:t>Прізвище, ім’я, по батькові (</w:t>
      </w:r>
      <w:r w:rsidRPr="00E2311E">
        <w:rPr>
          <w:i/>
          <w:sz w:val="28"/>
          <w:szCs w:val="28"/>
          <w:lang w:val="uk-UA"/>
        </w:rPr>
        <w:t>повністю</w:t>
      </w:r>
      <w:r w:rsidRPr="00E2311E">
        <w:rPr>
          <w:sz w:val="28"/>
          <w:szCs w:val="28"/>
          <w:lang w:val="uk-UA"/>
        </w:rPr>
        <w:t>)_________________________________</w:t>
      </w:r>
    </w:p>
    <w:p w:rsidR="00E83963" w:rsidRPr="00E2311E" w:rsidRDefault="00E83963" w:rsidP="00E83963">
      <w:pPr>
        <w:tabs>
          <w:tab w:val="left" w:pos="0"/>
        </w:tabs>
        <w:spacing w:line="480" w:lineRule="auto"/>
        <w:rPr>
          <w:sz w:val="28"/>
          <w:szCs w:val="28"/>
          <w:lang w:val="uk-UA"/>
        </w:rPr>
      </w:pPr>
      <w:r w:rsidRPr="00E2311E">
        <w:rPr>
          <w:sz w:val="28"/>
          <w:szCs w:val="28"/>
          <w:lang w:val="uk-UA"/>
        </w:rPr>
        <w:t>Місце роботи (</w:t>
      </w:r>
      <w:r w:rsidRPr="00E2311E">
        <w:rPr>
          <w:i/>
          <w:sz w:val="28"/>
          <w:szCs w:val="28"/>
          <w:lang w:val="uk-UA"/>
        </w:rPr>
        <w:t>повністю</w:t>
      </w:r>
      <w:r w:rsidRPr="00E2311E">
        <w:rPr>
          <w:sz w:val="28"/>
          <w:szCs w:val="28"/>
          <w:lang w:val="uk-UA"/>
        </w:rPr>
        <w:t>)_____________________________________________</w:t>
      </w:r>
    </w:p>
    <w:p w:rsidR="00E83963" w:rsidRPr="00E2311E" w:rsidRDefault="00E83963" w:rsidP="00E83963">
      <w:pPr>
        <w:tabs>
          <w:tab w:val="left" w:pos="0"/>
        </w:tabs>
        <w:spacing w:line="480" w:lineRule="auto"/>
        <w:rPr>
          <w:sz w:val="28"/>
          <w:szCs w:val="28"/>
          <w:lang w:val="uk-UA"/>
        </w:rPr>
      </w:pPr>
      <w:r w:rsidRPr="00E2311E">
        <w:rPr>
          <w:sz w:val="28"/>
          <w:szCs w:val="28"/>
          <w:lang w:val="uk-UA"/>
        </w:rPr>
        <w:t>Посада_____________________________________________________________</w:t>
      </w:r>
    </w:p>
    <w:p w:rsidR="00E83963" w:rsidRPr="00E2311E" w:rsidRDefault="00E83963" w:rsidP="00E83963">
      <w:pPr>
        <w:spacing w:line="480" w:lineRule="auto"/>
        <w:rPr>
          <w:sz w:val="28"/>
          <w:szCs w:val="28"/>
          <w:lang w:val="uk-UA"/>
        </w:rPr>
      </w:pPr>
      <w:r w:rsidRPr="00E2311E">
        <w:rPr>
          <w:sz w:val="28"/>
          <w:szCs w:val="28"/>
          <w:lang w:val="uk-UA"/>
        </w:rPr>
        <w:t>Телефон: (</w:t>
      </w:r>
      <w:r w:rsidRPr="00E2311E">
        <w:rPr>
          <w:i/>
          <w:sz w:val="28"/>
          <w:szCs w:val="28"/>
          <w:lang w:val="uk-UA"/>
        </w:rPr>
        <w:t>не забудьте вказати код</w:t>
      </w:r>
      <w:r w:rsidRPr="00E2311E">
        <w:rPr>
          <w:sz w:val="28"/>
          <w:szCs w:val="28"/>
          <w:lang w:val="uk-UA"/>
        </w:rPr>
        <w:t>)____________________________________</w:t>
      </w:r>
    </w:p>
    <w:p w:rsidR="00E83963" w:rsidRPr="00E2311E" w:rsidRDefault="00E83963" w:rsidP="00E83963">
      <w:pPr>
        <w:spacing w:line="480" w:lineRule="auto"/>
        <w:rPr>
          <w:spacing w:val="-2"/>
          <w:sz w:val="28"/>
          <w:szCs w:val="28"/>
          <w:lang w:val="uk-UA"/>
        </w:rPr>
      </w:pPr>
      <w:r w:rsidRPr="00E2311E">
        <w:rPr>
          <w:sz w:val="28"/>
          <w:szCs w:val="28"/>
          <w:lang w:val="uk-UA"/>
        </w:rPr>
        <w:t>Е-mail______________________________________________________________</w:t>
      </w:r>
    </w:p>
    <w:p w:rsidR="00E83963" w:rsidRPr="00E2311E" w:rsidRDefault="00E83963" w:rsidP="00E83963">
      <w:pPr>
        <w:spacing w:line="480" w:lineRule="auto"/>
        <w:rPr>
          <w:sz w:val="28"/>
          <w:szCs w:val="28"/>
          <w:lang w:val="uk-UA"/>
        </w:rPr>
      </w:pPr>
      <w:r w:rsidRPr="00E2311E">
        <w:rPr>
          <w:sz w:val="28"/>
          <w:szCs w:val="28"/>
          <w:lang w:val="uk-UA"/>
        </w:rPr>
        <w:t>Напрям конференції__________________________________________________</w:t>
      </w:r>
    </w:p>
    <w:p w:rsidR="00E83963" w:rsidRDefault="00E83963" w:rsidP="00E83963">
      <w:pPr>
        <w:spacing w:line="480" w:lineRule="auto"/>
        <w:rPr>
          <w:sz w:val="28"/>
          <w:szCs w:val="28"/>
          <w:lang w:val="uk-UA"/>
        </w:rPr>
      </w:pPr>
      <w:r w:rsidRPr="00E2311E">
        <w:rPr>
          <w:sz w:val="28"/>
          <w:szCs w:val="28"/>
          <w:lang w:val="uk-UA"/>
        </w:rPr>
        <w:t>Тема виступу________________________________________________________</w:t>
      </w:r>
    </w:p>
    <w:p w:rsidR="00E83963" w:rsidRPr="00E2311E" w:rsidRDefault="00E83963" w:rsidP="00E83963">
      <w:pPr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Потреба в сертифікаті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так </w:t>
      </w:r>
      <w:r>
        <w:rPr>
          <w:rFonts w:ascii="Arial" w:hAnsi="Arial" w:cs="Arial"/>
          <w:sz w:val="28"/>
          <w:szCs w:val="28"/>
          <w:lang w:val="uk-UA"/>
        </w:rPr>
        <w:sym w:font="Symbol" w:char="F07F"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ні</w:t>
      </w:r>
      <w:r>
        <w:rPr>
          <w:rFonts w:ascii="Arial" w:hAnsi="Arial" w:cs="Arial"/>
          <w:sz w:val="28"/>
          <w:szCs w:val="28"/>
          <w:lang w:val="uk-UA"/>
        </w:rPr>
        <w:sym w:font="Symbol" w:char="F07F"/>
      </w:r>
    </w:p>
    <w:p w:rsidR="00E83963" w:rsidRPr="00E2311E" w:rsidRDefault="00E83963" w:rsidP="00E83963">
      <w:pPr>
        <w:shd w:val="clear" w:color="auto" w:fill="FFFFFF"/>
        <w:rPr>
          <w:sz w:val="28"/>
          <w:szCs w:val="28"/>
          <w:lang w:val="uk-UA"/>
        </w:rPr>
      </w:pPr>
      <w:r w:rsidRPr="00E2311E">
        <w:rPr>
          <w:sz w:val="28"/>
          <w:szCs w:val="28"/>
          <w:lang w:val="uk-UA"/>
        </w:rPr>
        <w:t>Матеріали  надіслані  «</w:t>
      </w:r>
      <w:r w:rsidRPr="00E2311E">
        <w:rPr>
          <w:lang w:val="uk-UA"/>
        </w:rPr>
        <w:t>___</w:t>
      </w:r>
      <w:r w:rsidRPr="00E2311E">
        <w:rPr>
          <w:sz w:val="28"/>
          <w:szCs w:val="28"/>
          <w:lang w:val="uk-UA"/>
        </w:rPr>
        <w:t>» _______</w:t>
      </w:r>
      <w:bookmarkStart w:id="1" w:name="%252525D0%252525A2%252525D0%252525B5%252"/>
      <w:bookmarkEnd w:id="1"/>
      <w:r>
        <w:rPr>
          <w:sz w:val="28"/>
          <w:szCs w:val="28"/>
          <w:lang w:val="uk-UA"/>
        </w:rPr>
        <w:t xml:space="preserve"> 2014</w:t>
      </w:r>
      <w:r w:rsidRPr="00E2311E">
        <w:rPr>
          <w:sz w:val="28"/>
          <w:szCs w:val="28"/>
          <w:lang w:val="uk-UA"/>
        </w:rPr>
        <w:t xml:space="preserve"> року</w:t>
      </w:r>
      <w:r w:rsidR="00A0096B">
        <w:rPr>
          <w:sz w:val="28"/>
          <w:szCs w:val="28"/>
          <w:lang w:val="uk-UA"/>
        </w:rPr>
        <w:t>.</w:t>
      </w:r>
    </w:p>
    <w:p w:rsidR="00E83963" w:rsidRPr="00E2311E" w:rsidRDefault="00E83963" w:rsidP="00E83963">
      <w:pPr>
        <w:pStyle w:val="2"/>
        <w:spacing w:before="0" w:after="0"/>
        <w:ind w:firstLine="709"/>
        <w:rPr>
          <w:color w:val="000000"/>
          <w:szCs w:val="32"/>
          <w:lang w:val="uk-UA" w:eastAsia="uk-UA"/>
        </w:rPr>
      </w:pPr>
    </w:p>
    <w:p w:rsidR="00E83963" w:rsidRPr="00E2311E" w:rsidRDefault="00E83963" w:rsidP="00E83963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lang w:val="uk-UA"/>
        </w:rPr>
      </w:pPr>
      <w:r w:rsidRPr="00E2311E">
        <w:rPr>
          <w:rFonts w:ascii="Times New Roman" w:hAnsi="Times New Roman"/>
          <w:b w:val="0"/>
          <w:i w:val="0"/>
          <w:color w:val="000000"/>
          <w:szCs w:val="32"/>
          <w:lang w:val="uk-UA" w:eastAsia="uk-UA"/>
        </w:rPr>
        <w:t>Даю згоду на друк матеріалів, які надіслано на конференцію</w:t>
      </w:r>
      <w:r w:rsidR="00A0096B">
        <w:rPr>
          <w:rFonts w:ascii="Times New Roman" w:hAnsi="Times New Roman"/>
          <w:b w:val="0"/>
          <w:i w:val="0"/>
          <w:color w:val="000000"/>
          <w:szCs w:val="32"/>
          <w:lang w:val="uk-UA" w:eastAsia="uk-UA"/>
        </w:rPr>
        <w:t>,</w:t>
      </w:r>
      <w:r w:rsidRPr="00E2311E">
        <w:rPr>
          <w:rFonts w:ascii="Times New Roman" w:hAnsi="Times New Roman"/>
          <w:b w:val="0"/>
          <w:i w:val="0"/>
          <w:color w:val="000000"/>
          <w:szCs w:val="32"/>
          <w:lang w:val="uk-UA" w:eastAsia="uk-UA"/>
        </w:rPr>
        <w:t xml:space="preserve"> та використання персональних даних.</w:t>
      </w:r>
    </w:p>
    <w:p w:rsidR="00AF6D85" w:rsidRPr="004E018A" w:rsidRDefault="00AF6D85" w:rsidP="00E83963">
      <w:pPr>
        <w:spacing w:before="360" w:line="312" w:lineRule="auto"/>
        <w:ind w:firstLine="539"/>
        <w:jc w:val="both"/>
        <w:rPr>
          <w:lang w:val="uk-UA"/>
        </w:rPr>
      </w:pPr>
    </w:p>
    <w:sectPr w:rsidR="00AF6D85" w:rsidRPr="004E018A" w:rsidSect="00376FAD">
      <w:headerReference w:type="even" r:id="rId13"/>
      <w:headerReference w:type="default" r:id="rId14"/>
      <w:pgSz w:w="11906" w:h="16838"/>
      <w:pgMar w:top="36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71E" w:rsidRDefault="004F571E" w:rsidP="004378BC">
      <w:r>
        <w:separator/>
      </w:r>
    </w:p>
  </w:endnote>
  <w:endnote w:type="continuationSeparator" w:id="1">
    <w:p w:rsidR="004F571E" w:rsidRDefault="004F571E" w:rsidP="00437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71E" w:rsidRDefault="004F571E" w:rsidP="004378BC">
      <w:r>
        <w:separator/>
      </w:r>
    </w:p>
  </w:footnote>
  <w:footnote w:type="continuationSeparator" w:id="1">
    <w:p w:rsidR="004F571E" w:rsidRDefault="004F571E" w:rsidP="00437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963" w:rsidRPr="00B57D3C" w:rsidRDefault="000B3D14" w:rsidP="00B57D3C">
    <w:pPr>
      <w:jc w:val="center"/>
    </w:pPr>
    <w:r w:rsidRPr="00B57D3C">
      <w:fldChar w:fldCharType="begin"/>
    </w:r>
    <w:r w:rsidR="00E83963" w:rsidRPr="00B57D3C">
      <w:instrText xml:space="preserve"> PAGE   \* MERGEFORMAT </w:instrText>
    </w:r>
    <w:r w:rsidRPr="00B57D3C">
      <w:fldChar w:fldCharType="separate"/>
    </w:r>
    <w:r w:rsidR="00EA5FD1">
      <w:rPr>
        <w:noProof/>
      </w:rPr>
      <w:t>2</w:t>
    </w:r>
    <w:r w:rsidRPr="00B57D3C"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728" w:rsidRDefault="000B3D14" w:rsidP="009336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53F2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3728" w:rsidRDefault="004F571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5C1" w:rsidRDefault="006F05C1">
    <w:pPr>
      <w:pStyle w:val="a4"/>
      <w:jc w:val="center"/>
    </w:pPr>
  </w:p>
  <w:p w:rsidR="006F05C1" w:rsidRDefault="006F05C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3BA8D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982737D"/>
    <w:multiLevelType w:val="hybridMultilevel"/>
    <w:tmpl w:val="CA00057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4B1C58"/>
    <w:multiLevelType w:val="hybridMultilevel"/>
    <w:tmpl w:val="1362F9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018A"/>
    <w:rsid w:val="00004423"/>
    <w:rsid w:val="000B3D14"/>
    <w:rsid w:val="000E25EC"/>
    <w:rsid w:val="00123D56"/>
    <w:rsid w:val="001802E1"/>
    <w:rsid w:val="001A5B33"/>
    <w:rsid w:val="001F5654"/>
    <w:rsid w:val="00216AB8"/>
    <w:rsid w:val="00243A21"/>
    <w:rsid w:val="002E4631"/>
    <w:rsid w:val="003C2AF8"/>
    <w:rsid w:val="004378BC"/>
    <w:rsid w:val="004C070E"/>
    <w:rsid w:val="004E018A"/>
    <w:rsid w:val="004F571E"/>
    <w:rsid w:val="0067250B"/>
    <w:rsid w:val="00680C2B"/>
    <w:rsid w:val="006F05C1"/>
    <w:rsid w:val="00783BC4"/>
    <w:rsid w:val="009E52C4"/>
    <w:rsid w:val="00A0096B"/>
    <w:rsid w:val="00AD082C"/>
    <w:rsid w:val="00AF6D85"/>
    <w:rsid w:val="00C6234C"/>
    <w:rsid w:val="00DD4C1C"/>
    <w:rsid w:val="00DD717E"/>
    <w:rsid w:val="00E53F20"/>
    <w:rsid w:val="00E83963"/>
    <w:rsid w:val="00EA5FD1"/>
    <w:rsid w:val="00F8252B"/>
    <w:rsid w:val="00FB1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0C2B"/>
    <w:pPr>
      <w:keepNext/>
      <w:widowControl w:val="0"/>
      <w:spacing w:before="40"/>
      <w:jc w:val="center"/>
      <w:outlineLvl w:val="0"/>
    </w:pPr>
    <w:rPr>
      <w:rFonts w:ascii="Arial" w:hAnsi="Arial"/>
      <w:b/>
      <w:sz w:val="16"/>
      <w:szCs w:val="20"/>
      <w:lang w:val="uk-UA"/>
    </w:rPr>
  </w:style>
  <w:style w:type="paragraph" w:styleId="2">
    <w:name w:val="heading 2"/>
    <w:basedOn w:val="a"/>
    <w:next w:val="a"/>
    <w:link w:val="20"/>
    <w:unhideWhenUsed/>
    <w:qFormat/>
    <w:rsid w:val="00E839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E018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4E018A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E01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4E018A"/>
  </w:style>
  <w:style w:type="paragraph" w:styleId="a7">
    <w:name w:val="Balloon Text"/>
    <w:basedOn w:val="a"/>
    <w:link w:val="a8"/>
    <w:uiPriority w:val="99"/>
    <w:semiHidden/>
    <w:unhideWhenUsed/>
    <w:rsid w:val="004E018A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E018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Normal (Web)"/>
    <w:basedOn w:val="a"/>
    <w:unhideWhenUsed/>
    <w:rsid w:val="004E018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80C2B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F05C1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6F05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E83963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customStyle="1" w:styleId="11">
    <w:name w:val="Обычный отступ1"/>
    <w:basedOn w:val="a"/>
    <w:rsid w:val="00E83963"/>
    <w:pPr>
      <w:suppressAutoHyphens/>
      <w:ind w:left="720"/>
      <w:jc w:val="both"/>
    </w:pPr>
    <w:rPr>
      <w:sz w:val="28"/>
      <w:szCs w:val="20"/>
      <w:lang w:val="uk-UA" w:eastAsia="ar-SA"/>
    </w:rPr>
  </w:style>
  <w:style w:type="character" w:customStyle="1" w:styleId="FontStyle14">
    <w:name w:val="Font Style14"/>
    <w:basedOn w:val="a0"/>
    <w:uiPriority w:val="99"/>
    <w:rsid w:val="00E83963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0C2B"/>
    <w:pPr>
      <w:keepNext/>
      <w:widowControl w:val="0"/>
      <w:spacing w:before="40"/>
      <w:jc w:val="center"/>
      <w:outlineLvl w:val="0"/>
    </w:pPr>
    <w:rPr>
      <w:rFonts w:ascii="Arial" w:hAnsi="Arial"/>
      <w:b/>
      <w:sz w:val="16"/>
      <w:szCs w:val="20"/>
      <w:lang w:val="uk-UA"/>
    </w:rPr>
  </w:style>
  <w:style w:type="paragraph" w:styleId="2">
    <w:name w:val="heading 2"/>
    <w:basedOn w:val="a"/>
    <w:next w:val="a"/>
    <w:link w:val="20"/>
    <w:unhideWhenUsed/>
    <w:qFormat/>
    <w:rsid w:val="00E839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E018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4E01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01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4E018A"/>
  </w:style>
  <w:style w:type="paragraph" w:styleId="a7">
    <w:name w:val="Balloon Text"/>
    <w:basedOn w:val="a"/>
    <w:link w:val="a8"/>
    <w:uiPriority w:val="99"/>
    <w:semiHidden/>
    <w:unhideWhenUsed/>
    <w:rsid w:val="004E01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18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Normal (Web)"/>
    <w:basedOn w:val="a"/>
    <w:unhideWhenUsed/>
    <w:rsid w:val="004E018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80C2B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F05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05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E83963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customStyle="1" w:styleId="11">
    <w:name w:val="Обычный отступ1"/>
    <w:basedOn w:val="a"/>
    <w:rsid w:val="00E83963"/>
    <w:pPr>
      <w:suppressAutoHyphens/>
      <w:ind w:left="720"/>
      <w:jc w:val="both"/>
    </w:pPr>
    <w:rPr>
      <w:sz w:val="28"/>
      <w:szCs w:val="20"/>
      <w:lang w:val="uk-UA" w:eastAsia="ar-SA"/>
    </w:rPr>
  </w:style>
  <w:style w:type="character" w:customStyle="1" w:styleId="FontStyle14">
    <w:name w:val="Font Style14"/>
    <w:basedOn w:val="a0"/>
    <w:uiPriority w:val="99"/>
    <w:rsid w:val="00E83963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2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ippo@ukr.ne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koippo.kr.ua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tkrvg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3966</Words>
  <Characters>2261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JastinX</cp:lastModifiedBy>
  <cp:revision>9</cp:revision>
  <cp:lastPrinted>2014-01-16T09:27:00Z</cp:lastPrinted>
  <dcterms:created xsi:type="dcterms:W3CDTF">2014-01-16T08:19:00Z</dcterms:created>
  <dcterms:modified xsi:type="dcterms:W3CDTF">2014-01-23T08:34:00Z</dcterms:modified>
</cp:coreProperties>
</file>